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12053" w14:textId="77777777" w:rsidR="00986F96" w:rsidRDefault="00986F96" w:rsidP="00986F96">
      <w:pPr>
        <w:jc w:val="center"/>
        <w:rPr>
          <w:rFonts w:ascii="Arial" w:hAnsi="Arial" w:cs="Arial"/>
          <w:sz w:val="28"/>
          <w:szCs w:val="28"/>
        </w:rPr>
      </w:pPr>
    </w:p>
    <w:p w14:paraId="1A11E8F2" w14:textId="77777777" w:rsidR="00986F96" w:rsidRDefault="00986F96" w:rsidP="00986F96">
      <w:pPr>
        <w:jc w:val="center"/>
        <w:rPr>
          <w:rFonts w:ascii="Arial" w:hAnsi="Arial" w:cs="Arial"/>
          <w:sz w:val="28"/>
          <w:szCs w:val="28"/>
        </w:rPr>
      </w:pPr>
    </w:p>
    <w:p w14:paraId="3C2248C2" w14:textId="77777777" w:rsidR="00986F96" w:rsidRDefault="00986F96" w:rsidP="00986F96">
      <w:pPr>
        <w:jc w:val="center"/>
        <w:rPr>
          <w:rFonts w:ascii="Arial" w:hAnsi="Arial" w:cs="Arial"/>
          <w:sz w:val="28"/>
          <w:szCs w:val="28"/>
        </w:rPr>
      </w:pPr>
    </w:p>
    <w:p w14:paraId="0A4E00D6" w14:textId="77777777" w:rsidR="00986F96" w:rsidRPr="00923A39" w:rsidRDefault="00986F96" w:rsidP="00986F96">
      <w:pPr>
        <w:jc w:val="center"/>
        <w:rPr>
          <w:rFonts w:ascii="Arial" w:hAnsi="Arial" w:cs="Arial"/>
          <w:sz w:val="28"/>
          <w:szCs w:val="28"/>
          <w:lang w:val="en-GB"/>
        </w:rPr>
      </w:pPr>
    </w:p>
    <w:p w14:paraId="6D82DAB8" w14:textId="77777777" w:rsidR="00A00771" w:rsidRPr="001F52C4" w:rsidRDefault="00A00771" w:rsidP="00A00771">
      <w:pPr>
        <w:jc w:val="center"/>
        <w:rPr>
          <w:rFonts w:ascii="Arial" w:hAnsi="Arial" w:cs="Arial"/>
          <w:sz w:val="28"/>
          <w:szCs w:val="28"/>
        </w:rPr>
      </w:pPr>
      <w:r w:rsidRPr="001F52C4">
        <w:rPr>
          <w:rFonts w:ascii="Arial" w:hAnsi="Arial" w:cs="Arial"/>
          <w:sz w:val="28"/>
          <w:szCs w:val="28"/>
        </w:rPr>
        <w:t>PRESS RELEASE</w:t>
      </w:r>
    </w:p>
    <w:p w14:paraId="500DC1E6" w14:textId="77777777" w:rsidR="00703CE3" w:rsidRDefault="00703CE3" w:rsidP="00A00771">
      <w:pPr>
        <w:jc w:val="center"/>
        <w:rPr>
          <w:rFonts w:ascii="Arial" w:hAnsi="Arial" w:cs="Arial"/>
          <w:sz w:val="28"/>
          <w:szCs w:val="28"/>
        </w:rPr>
      </w:pPr>
    </w:p>
    <w:p w14:paraId="3AD4748A" w14:textId="77777777" w:rsidR="00703CE3" w:rsidRPr="009866D4" w:rsidRDefault="009E360A" w:rsidP="00703CE3">
      <w:pPr>
        <w:jc w:val="center"/>
        <w:rPr>
          <w:rFonts w:ascii="Arial" w:hAnsi="Arial" w:cs="Arial"/>
          <w:b/>
          <w:sz w:val="28"/>
          <w:szCs w:val="28"/>
        </w:rPr>
      </w:pPr>
      <w:r>
        <w:rPr>
          <w:rFonts w:ascii="Arial" w:hAnsi="Arial" w:cs="Arial"/>
          <w:b/>
          <w:sz w:val="28"/>
          <w:szCs w:val="28"/>
        </w:rPr>
        <w:t>Introducing Kverneland Sync</w:t>
      </w:r>
    </w:p>
    <w:p w14:paraId="03879FC3" w14:textId="77777777" w:rsidR="00A00771" w:rsidRPr="009866D4" w:rsidRDefault="00A00771" w:rsidP="00A00771">
      <w:pPr>
        <w:jc w:val="center"/>
        <w:rPr>
          <w:rFonts w:ascii="Arial" w:hAnsi="Arial" w:cs="Arial"/>
          <w:b/>
          <w:sz w:val="28"/>
          <w:szCs w:val="28"/>
        </w:rPr>
      </w:pPr>
    </w:p>
    <w:p w14:paraId="0508B637" w14:textId="77777777" w:rsidR="009866D4" w:rsidRDefault="009E360A" w:rsidP="00D57E9E">
      <w:pPr>
        <w:jc w:val="center"/>
        <w:rPr>
          <w:rFonts w:ascii="Arial" w:hAnsi="Arial" w:cs="Arial"/>
        </w:rPr>
      </w:pPr>
      <w:r w:rsidRPr="009E360A">
        <w:rPr>
          <w:rFonts w:ascii="Arial" w:hAnsi="Arial" w:cs="Arial"/>
        </w:rPr>
        <w:t xml:space="preserve">The </w:t>
      </w:r>
      <w:r w:rsidR="000D3245">
        <w:rPr>
          <w:rFonts w:ascii="Arial" w:hAnsi="Arial" w:cs="Arial"/>
        </w:rPr>
        <w:t>Next Step in</w:t>
      </w:r>
      <w:r w:rsidRPr="009E360A">
        <w:rPr>
          <w:rFonts w:ascii="Arial" w:hAnsi="Arial" w:cs="Arial"/>
        </w:rPr>
        <w:t xml:space="preserve"> Implement Connectivity</w:t>
      </w:r>
    </w:p>
    <w:p w14:paraId="3A42FC33" w14:textId="77777777" w:rsidR="00EC0BBF" w:rsidRDefault="00EC0BBF" w:rsidP="00EC0BBF">
      <w:pPr>
        <w:jc w:val="center"/>
        <w:rPr>
          <w:rFonts w:ascii="Arial" w:hAnsi="Arial" w:cs="Arial"/>
        </w:rPr>
      </w:pPr>
    </w:p>
    <w:p w14:paraId="36D20E6A" w14:textId="77777777" w:rsidR="00EC0BBF" w:rsidRPr="00DA357E" w:rsidRDefault="00EC0BBF" w:rsidP="00EC0BBF">
      <w:pPr>
        <w:jc w:val="center"/>
        <w:rPr>
          <w:rFonts w:ascii="Arial" w:hAnsi="Arial" w:cs="Arial"/>
          <w:sz w:val="22"/>
          <w:szCs w:val="22"/>
        </w:rPr>
      </w:pPr>
    </w:p>
    <w:p w14:paraId="337FC2D6" w14:textId="77777777" w:rsidR="005F7F42" w:rsidRPr="009E360A" w:rsidRDefault="009E360A" w:rsidP="005F7F42">
      <w:pPr>
        <w:rPr>
          <w:rFonts w:ascii="Arial" w:hAnsi="Arial" w:cs="Arial"/>
          <w:sz w:val="22"/>
          <w:szCs w:val="22"/>
          <w:lang w:val="en-GB"/>
        </w:rPr>
      </w:pPr>
      <w:r w:rsidRPr="009E360A">
        <w:rPr>
          <w:rFonts w:ascii="Arial" w:hAnsi="Arial" w:cs="Arial"/>
          <w:sz w:val="22"/>
          <w:szCs w:val="22"/>
          <w:lang w:val="en-GB"/>
        </w:rPr>
        <w:t>September</w:t>
      </w:r>
      <w:r w:rsidR="00696DED" w:rsidRPr="009E360A">
        <w:rPr>
          <w:rFonts w:ascii="Arial" w:hAnsi="Arial" w:cs="Arial"/>
          <w:sz w:val="22"/>
          <w:szCs w:val="22"/>
          <w:lang w:val="en-GB"/>
        </w:rPr>
        <w:t xml:space="preserve"> </w:t>
      </w:r>
      <w:r w:rsidR="00703CE3" w:rsidRPr="009E360A">
        <w:rPr>
          <w:rFonts w:ascii="Arial" w:hAnsi="Arial" w:cs="Arial"/>
          <w:sz w:val="22"/>
          <w:szCs w:val="22"/>
          <w:lang w:val="en-GB"/>
        </w:rPr>
        <w:t>202</w:t>
      </w:r>
      <w:r w:rsidRPr="009E360A">
        <w:rPr>
          <w:rFonts w:ascii="Arial" w:hAnsi="Arial" w:cs="Arial"/>
          <w:sz w:val="22"/>
          <w:szCs w:val="22"/>
          <w:lang w:val="en-GB"/>
        </w:rPr>
        <w:t>4</w:t>
      </w:r>
      <w:r w:rsidR="005F7F42" w:rsidRPr="009E360A">
        <w:rPr>
          <w:rFonts w:ascii="Arial" w:hAnsi="Arial" w:cs="Arial"/>
          <w:sz w:val="22"/>
          <w:szCs w:val="22"/>
          <w:lang w:val="en-GB"/>
        </w:rPr>
        <w:t xml:space="preserve"> </w:t>
      </w:r>
      <w:r>
        <w:rPr>
          <w:rFonts w:ascii="Arial" w:hAnsi="Arial" w:cs="Arial"/>
          <w:sz w:val="22"/>
          <w:szCs w:val="22"/>
          <w:lang w:val="en-GB"/>
        </w:rPr>
        <w:t>Nieuw Vennep</w:t>
      </w:r>
      <w:r w:rsidR="005F7F42" w:rsidRPr="009E360A">
        <w:rPr>
          <w:rFonts w:ascii="Arial" w:hAnsi="Arial" w:cs="Arial"/>
          <w:sz w:val="22"/>
          <w:szCs w:val="22"/>
          <w:lang w:val="en-GB"/>
        </w:rPr>
        <w:t xml:space="preserve">, </w:t>
      </w:r>
      <w:r>
        <w:rPr>
          <w:rFonts w:ascii="Arial" w:hAnsi="Arial" w:cs="Arial"/>
          <w:sz w:val="22"/>
          <w:szCs w:val="22"/>
          <w:lang w:val="en-GB"/>
        </w:rPr>
        <w:t xml:space="preserve">Netherlands </w:t>
      </w:r>
    </w:p>
    <w:p w14:paraId="47626CC6" w14:textId="77777777" w:rsidR="005F7F42" w:rsidRDefault="005F7F42" w:rsidP="005F7F42">
      <w:pPr>
        <w:rPr>
          <w:rFonts w:ascii="Arial" w:hAnsi="Arial" w:cs="Arial"/>
          <w:sz w:val="22"/>
          <w:szCs w:val="22"/>
          <w:lang w:val="fr-FR"/>
        </w:rPr>
      </w:pPr>
    </w:p>
    <w:p w14:paraId="25F3CA63" w14:textId="77777777" w:rsidR="007C4640" w:rsidRDefault="007C4640" w:rsidP="007C4640">
      <w:pPr>
        <w:rPr>
          <w:rFonts w:ascii="Arial" w:hAnsi="Arial" w:cs="Arial"/>
          <w:b/>
          <w:sz w:val="22"/>
          <w:szCs w:val="22"/>
        </w:rPr>
      </w:pPr>
    </w:p>
    <w:p w14:paraId="14A8055E" w14:textId="3D8257BD" w:rsidR="00306E72" w:rsidRDefault="00C30BB0" w:rsidP="001E5C9E">
      <w:pPr>
        <w:jc w:val="center"/>
        <w:rPr>
          <w:rFonts w:ascii="Arial" w:hAnsi="Arial" w:cs="Arial"/>
          <w:b/>
          <w:sz w:val="22"/>
          <w:szCs w:val="22"/>
        </w:rPr>
      </w:pPr>
      <w:r>
        <w:rPr>
          <w:rFonts w:ascii="Arial" w:hAnsi="Arial" w:cs="Arial"/>
          <w:b/>
          <w:noProof/>
          <w:sz w:val="22"/>
          <w:szCs w:val="22"/>
          <w:lang w:val="nl-NL" w:eastAsia="zh-CN"/>
        </w:rPr>
        <w:drawing>
          <wp:inline distT="0" distB="0" distL="0" distR="0" wp14:anchorId="467A6FFF" wp14:editId="4EF009B1">
            <wp:extent cx="4684234" cy="2513472"/>
            <wp:effectExtent l="0" t="0" r="254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tima F_PR_800P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4234" cy="2513472"/>
                    </a:xfrm>
                    <a:prstGeom prst="rect">
                      <a:avLst/>
                    </a:prstGeom>
                  </pic:spPr>
                </pic:pic>
              </a:graphicData>
            </a:graphic>
          </wp:inline>
        </w:drawing>
      </w:r>
    </w:p>
    <w:p w14:paraId="0CE2B2FB" w14:textId="77777777" w:rsidR="00306E72" w:rsidRDefault="00306E72" w:rsidP="007C4640">
      <w:pPr>
        <w:rPr>
          <w:rFonts w:ascii="Arial" w:hAnsi="Arial" w:cs="Arial"/>
          <w:b/>
          <w:sz w:val="22"/>
          <w:szCs w:val="22"/>
        </w:rPr>
      </w:pPr>
    </w:p>
    <w:p w14:paraId="6FF8F3C3" w14:textId="77777777" w:rsidR="003427F6" w:rsidRPr="00B8092B" w:rsidRDefault="001B6124" w:rsidP="007C4640">
      <w:pPr>
        <w:rPr>
          <w:rFonts w:ascii="Arial" w:hAnsi="Arial" w:cs="Arial"/>
          <w:b/>
          <w:sz w:val="22"/>
          <w:szCs w:val="22"/>
          <w:lang w:val="en-GB"/>
        </w:rPr>
      </w:pPr>
      <w:r w:rsidRPr="00B8092B">
        <w:rPr>
          <w:rFonts w:ascii="Arial" w:hAnsi="Arial" w:cs="Arial"/>
          <w:i/>
          <w:sz w:val="20"/>
          <w:szCs w:val="20"/>
          <w:lang w:val="en-GB"/>
        </w:rPr>
        <w:t>The new Kverneland</w:t>
      </w:r>
      <w:r w:rsidR="00F3769F" w:rsidRPr="00B8092B">
        <w:rPr>
          <w:rFonts w:ascii="Arial" w:hAnsi="Arial" w:cs="Arial"/>
          <w:i/>
          <w:sz w:val="20"/>
          <w:szCs w:val="20"/>
          <w:lang w:val="en-GB"/>
        </w:rPr>
        <w:t xml:space="preserve"> implement gateway</w:t>
      </w:r>
    </w:p>
    <w:p w14:paraId="3CAC82F7" w14:textId="77777777" w:rsidR="00A71953" w:rsidRPr="00B8092B" w:rsidRDefault="00A71953" w:rsidP="00C30BB0">
      <w:pPr>
        <w:autoSpaceDE w:val="0"/>
        <w:autoSpaceDN w:val="0"/>
        <w:adjustRightInd w:val="0"/>
        <w:rPr>
          <w:rFonts w:ascii="Arial" w:hAnsi="Arial" w:cs="Arial"/>
          <w:b/>
          <w:sz w:val="22"/>
          <w:szCs w:val="22"/>
          <w:lang w:val="en-GB"/>
        </w:rPr>
      </w:pPr>
    </w:p>
    <w:p w14:paraId="412912C6" w14:textId="45D4054F" w:rsidR="00677996" w:rsidRPr="006F6E0B" w:rsidRDefault="007A02C1" w:rsidP="001E5C9E">
      <w:pPr>
        <w:autoSpaceDE w:val="0"/>
        <w:autoSpaceDN w:val="0"/>
        <w:adjustRightInd w:val="0"/>
        <w:jc w:val="both"/>
        <w:rPr>
          <w:rFonts w:ascii="Arial" w:eastAsiaTheme="minorHAnsi" w:hAnsi="Arial" w:cs="Arial"/>
          <w:b/>
          <w:sz w:val="22"/>
          <w:szCs w:val="22"/>
          <w:lang w:val="en-GB"/>
        </w:rPr>
      </w:pPr>
      <w:r w:rsidRPr="006F6E0B">
        <w:rPr>
          <w:rFonts w:ascii="Arial" w:hAnsi="Arial" w:cs="Arial"/>
          <w:b/>
          <w:sz w:val="22"/>
          <w:szCs w:val="22"/>
          <w:lang w:val="en-GB"/>
        </w:rPr>
        <w:t xml:space="preserve">Kverneland </w:t>
      </w:r>
      <w:r w:rsidR="001E5C9E" w:rsidRPr="006F6E0B">
        <w:rPr>
          <w:rFonts w:ascii="Arial" w:hAnsi="Arial" w:cs="Arial"/>
          <w:b/>
          <w:sz w:val="22"/>
          <w:szCs w:val="22"/>
          <w:lang w:val="en-GB"/>
        </w:rPr>
        <w:t xml:space="preserve">is </w:t>
      </w:r>
      <w:r w:rsidR="00523B90" w:rsidRPr="006F6E0B">
        <w:rPr>
          <w:rFonts w:ascii="Arial" w:hAnsi="Arial" w:cs="Arial"/>
          <w:b/>
          <w:sz w:val="22"/>
          <w:szCs w:val="22"/>
          <w:lang w:val="en-GB"/>
        </w:rPr>
        <w:t xml:space="preserve">proud to announce the launch of Kverneland Sync, a new implement gateway designed to improve data exchange in farming through reliable mobile network connectivity. Built on the foundation of productivity, quality, and growth, Kverneland Sync </w:t>
      </w:r>
      <w:r w:rsidR="00CF5FBC" w:rsidRPr="006F6E0B">
        <w:rPr>
          <w:rFonts w:ascii="Arial" w:hAnsi="Arial" w:cs="Arial"/>
          <w:b/>
          <w:sz w:val="22"/>
          <w:szCs w:val="22"/>
          <w:lang w:val="en-GB"/>
        </w:rPr>
        <w:t>presents</w:t>
      </w:r>
      <w:r w:rsidR="00523B90" w:rsidRPr="006F6E0B">
        <w:rPr>
          <w:rFonts w:ascii="Arial" w:hAnsi="Arial" w:cs="Arial"/>
          <w:b/>
          <w:sz w:val="22"/>
          <w:szCs w:val="22"/>
          <w:lang w:val="en-GB"/>
        </w:rPr>
        <w:t xml:space="preserve"> </w:t>
      </w:r>
      <w:r w:rsidR="00CF5FBC" w:rsidRPr="006F6E0B">
        <w:rPr>
          <w:rFonts w:ascii="Arial" w:hAnsi="Arial" w:cs="Arial"/>
          <w:b/>
          <w:sz w:val="22"/>
          <w:szCs w:val="22"/>
          <w:lang w:val="en-GB"/>
        </w:rPr>
        <w:t>the</w:t>
      </w:r>
      <w:r w:rsidR="00523B90" w:rsidRPr="006F6E0B">
        <w:rPr>
          <w:rFonts w:ascii="Arial" w:hAnsi="Arial" w:cs="Arial"/>
          <w:b/>
          <w:sz w:val="22"/>
          <w:szCs w:val="22"/>
          <w:lang w:val="en-GB"/>
        </w:rPr>
        <w:t xml:space="preserve"> </w:t>
      </w:r>
      <w:r w:rsidR="00F3769F" w:rsidRPr="006F6E0B">
        <w:rPr>
          <w:rFonts w:ascii="Arial" w:hAnsi="Arial" w:cs="Arial"/>
          <w:b/>
          <w:sz w:val="22"/>
          <w:szCs w:val="22"/>
          <w:lang w:val="en-GB"/>
        </w:rPr>
        <w:t>next</w:t>
      </w:r>
      <w:r w:rsidR="00523B90" w:rsidRPr="006F6E0B">
        <w:rPr>
          <w:rFonts w:ascii="Arial" w:hAnsi="Arial" w:cs="Arial"/>
          <w:b/>
          <w:sz w:val="22"/>
          <w:szCs w:val="22"/>
          <w:lang w:val="en-GB"/>
        </w:rPr>
        <w:t xml:space="preserve"> step forward in farm management, focusing on connectivity and operational efficiency.</w:t>
      </w:r>
    </w:p>
    <w:p w14:paraId="5FC215FC" w14:textId="77777777" w:rsidR="00677996" w:rsidRPr="006F6E0B" w:rsidRDefault="00677996" w:rsidP="00C30BB0">
      <w:pPr>
        <w:autoSpaceDE w:val="0"/>
        <w:autoSpaceDN w:val="0"/>
        <w:adjustRightInd w:val="0"/>
        <w:rPr>
          <w:rFonts w:ascii="Arial" w:eastAsiaTheme="minorHAnsi" w:hAnsi="Arial" w:cs="Arial"/>
          <w:b/>
          <w:sz w:val="22"/>
          <w:szCs w:val="22"/>
          <w:lang w:val="en-GB"/>
        </w:rPr>
      </w:pPr>
    </w:p>
    <w:p w14:paraId="33D25F81" w14:textId="77777777" w:rsidR="001E5C9E" w:rsidRPr="006F6E0B" w:rsidRDefault="00F3769F" w:rsidP="001E5C9E">
      <w:pPr>
        <w:autoSpaceDE w:val="0"/>
        <w:autoSpaceDN w:val="0"/>
        <w:adjustRightInd w:val="0"/>
        <w:jc w:val="both"/>
        <w:rPr>
          <w:rFonts w:ascii="Arial" w:eastAsiaTheme="minorHAnsi" w:hAnsi="Arial" w:cs="Arial"/>
          <w:sz w:val="22"/>
          <w:szCs w:val="22"/>
          <w:lang w:val="en-GB"/>
        </w:rPr>
      </w:pPr>
      <w:r w:rsidRPr="006F6E0B">
        <w:rPr>
          <w:rFonts w:ascii="Arial" w:eastAsiaTheme="minorHAnsi" w:hAnsi="Arial" w:cs="Arial"/>
          <w:b/>
          <w:sz w:val="22"/>
          <w:szCs w:val="22"/>
          <w:lang w:val="en-GB"/>
        </w:rPr>
        <w:t>Enabling</w:t>
      </w:r>
      <w:r w:rsidR="001E5C9E" w:rsidRPr="006F6E0B">
        <w:rPr>
          <w:rFonts w:ascii="Arial" w:eastAsiaTheme="minorHAnsi" w:hAnsi="Arial" w:cs="Arial"/>
          <w:b/>
          <w:sz w:val="22"/>
          <w:szCs w:val="22"/>
          <w:lang w:val="en-GB"/>
        </w:rPr>
        <w:t xml:space="preserve"> Connectivity and Convenience</w:t>
      </w:r>
      <w:r w:rsidR="001E5C9E" w:rsidRPr="006F6E0B">
        <w:rPr>
          <w:rFonts w:ascii="Arial" w:eastAsiaTheme="minorHAnsi" w:hAnsi="Arial" w:cs="Arial"/>
          <w:sz w:val="22"/>
          <w:szCs w:val="22"/>
          <w:lang w:val="en-GB"/>
        </w:rPr>
        <w:t xml:space="preserve">                                                                         </w:t>
      </w:r>
    </w:p>
    <w:p w14:paraId="28A6B47A" w14:textId="3FE238CE" w:rsidR="00AC77BE" w:rsidRPr="006F6E0B" w:rsidRDefault="00AC77BE" w:rsidP="00AC77BE">
      <w:pPr>
        <w:autoSpaceDE w:val="0"/>
        <w:autoSpaceDN w:val="0"/>
        <w:adjustRightInd w:val="0"/>
        <w:jc w:val="both"/>
        <w:rPr>
          <w:rFonts w:ascii="Arial" w:eastAsiaTheme="minorHAnsi" w:hAnsi="Arial" w:cs="Arial"/>
          <w:sz w:val="22"/>
          <w:szCs w:val="22"/>
          <w:lang w:val="en-GB"/>
        </w:rPr>
      </w:pPr>
      <w:r w:rsidRPr="006F6E0B">
        <w:rPr>
          <w:rFonts w:ascii="Arial" w:eastAsiaTheme="minorHAnsi" w:hAnsi="Arial" w:cs="Arial"/>
          <w:sz w:val="22"/>
          <w:szCs w:val="22"/>
          <w:lang w:val="en-GB"/>
        </w:rPr>
        <w:t xml:space="preserve">Kverneland Sync </w:t>
      </w:r>
      <w:r w:rsidR="0007083B" w:rsidRPr="006F6E0B">
        <w:rPr>
          <w:rFonts w:ascii="Arial" w:eastAsiaTheme="minorHAnsi" w:hAnsi="Arial" w:cs="Arial"/>
          <w:sz w:val="22"/>
          <w:szCs w:val="22"/>
          <w:lang w:val="en-GB"/>
        </w:rPr>
        <w:t>represents</w:t>
      </w:r>
      <w:r w:rsidRPr="006F6E0B">
        <w:rPr>
          <w:rFonts w:ascii="Arial" w:eastAsiaTheme="minorHAnsi" w:hAnsi="Arial" w:cs="Arial"/>
          <w:sz w:val="22"/>
          <w:szCs w:val="22"/>
          <w:lang w:val="en-GB"/>
        </w:rPr>
        <w:t xml:space="preserve"> modern agriculture. Its "Always Connected" feature ensures your implement stays</w:t>
      </w:r>
      <w:r w:rsidR="000F2487" w:rsidRPr="006F6E0B">
        <w:rPr>
          <w:lang w:val="en-GB"/>
        </w:rPr>
        <w:t xml:space="preserve"> </w:t>
      </w:r>
      <w:r w:rsidR="000F2487" w:rsidRPr="006F6E0B">
        <w:rPr>
          <w:rFonts w:ascii="Arial" w:eastAsiaTheme="minorHAnsi" w:hAnsi="Arial" w:cs="Arial"/>
          <w:sz w:val="22"/>
          <w:szCs w:val="22"/>
          <w:lang w:val="en-GB"/>
        </w:rPr>
        <w:t>seamlessly</w:t>
      </w:r>
      <w:r w:rsidRPr="006F6E0B">
        <w:rPr>
          <w:rFonts w:ascii="Arial" w:eastAsiaTheme="minorHAnsi" w:hAnsi="Arial" w:cs="Arial"/>
          <w:sz w:val="22"/>
          <w:szCs w:val="22"/>
          <w:lang w:val="en-GB"/>
        </w:rPr>
        <w:t xml:space="preserve"> linked to Kverneland online services, regardless of an ISOBUS terminal. This eliminates manual syncing, enhances efficiency and allows seamless data transfer to IsoMatch FarmCent</w:t>
      </w:r>
      <w:r w:rsidR="00984B75" w:rsidRPr="006F6E0B">
        <w:rPr>
          <w:rFonts w:ascii="Arial" w:eastAsiaTheme="minorHAnsi" w:hAnsi="Arial" w:cs="Arial"/>
          <w:sz w:val="22"/>
          <w:szCs w:val="22"/>
          <w:lang w:val="en-GB"/>
        </w:rPr>
        <w:t>re and Kverneland ServiceCentre.</w:t>
      </w:r>
      <w:r w:rsidRPr="006F6E0B">
        <w:rPr>
          <w:rFonts w:ascii="Arial" w:eastAsiaTheme="minorHAnsi" w:hAnsi="Arial" w:cs="Arial"/>
          <w:sz w:val="22"/>
          <w:szCs w:val="22"/>
          <w:lang w:val="en-GB"/>
        </w:rPr>
        <w:t xml:space="preserve"> </w:t>
      </w:r>
    </w:p>
    <w:p w14:paraId="1E667348" w14:textId="77777777" w:rsidR="00AC77BE" w:rsidRPr="006F6E0B" w:rsidRDefault="00AC77BE" w:rsidP="00AC77BE">
      <w:pPr>
        <w:autoSpaceDE w:val="0"/>
        <w:autoSpaceDN w:val="0"/>
        <w:adjustRightInd w:val="0"/>
        <w:rPr>
          <w:rFonts w:ascii="Arial" w:eastAsiaTheme="minorHAnsi" w:hAnsi="Arial" w:cs="Arial"/>
          <w:b/>
          <w:sz w:val="22"/>
          <w:szCs w:val="22"/>
          <w:lang w:val="en-GB"/>
        </w:rPr>
      </w:pPr>
    </w:p>
    <w:p w14:paraId="5B614528" w14:textId="77777777" w:rsidR="003D4999" w:rsidRPr="006F6E0B" w:rsidRDefault="008E1AB1" w:rsidP="00C30BB0">
      <w:pPr>
        <w:autoSpaceDE w:val="0"/>
        <w:autoSpaceDN w:val="0"/>
        <w:adjustRightInd w:val="0"/>
        <w:rPr>
          <w:rFonts w:ascii="Arial" w:eastAsiaTheme="minorHAnsi" w:hAnsi="Arial" w:cs="Arial"/>
          <w:b/>
          <w:sz w:val="22"/>
          <w:szCs w:val="22"/>
          <w:lang w:val="en-GB"/>
        </w:rPr>
      </w:pPr>
      <w:r w:rsidRPr="006F6E0B">
        <w:rPr>
          <w:rFonts w:ascii="Arial" w:eastAsiaTheme="minorHAnsi" w:hAnsi="Arial" w:cs="Arial"/>
          <w:b/>
          <w:sz w:val="22"/>
          <w:szCs w:val="22"/>
          <w:lang w:val="en-GB"/>
        </w:rPr>
        <w:t>Task Management and Remote Service</w:t>
      </w:r>
    </w:p>
    <w:p w14:paraId="3DA6EB9E" w14:textId="376E47A8" w:rsidR="00C30BB0" w:rsidRPr="006F6E0B" w:rsidRDefault="006F6E0B" w:rsidP="003D4999">
      <w:pPr>
        <w:autoSpaceDE w:val="0"/>
        <w:autoSpaceDN w:val="0"/>
        <w:adjustRightInd w:val="0"/>
        <w:jc w:val="both"/>
        <w:rPr>
          <w:rFonts w:ascii="Arial" w:eastAsiaTheme="minorHAnsi" w:hAnsi="Arial" w:cs="Arial"/>
          <w:sz w:val="22"/>
          <w:szCs w:val="22"/>
          <w:lang w:val="en-GB"/>
        </w:rPr>
      </w:pPr>
      <w:r w:rsidRPr="006F6E0B">
        <w:rPr>
          <w:rFonts w:ascii="Arial" w:eastAsiaTheme="minorHAnsi" w:hAnsi="Arial" w:cs="Arial"/>
          <w:sz w:val="22"/>
          <w:szCs w:val="22"/>
          <w:lang w:val="en-GB"/>
        </w:rPr>
        <w:t>With Kverneland Sync, seamless data transfer ensures that all information is readily avai</w:t>
      </w:r>
      <w:r w:rsidR="00770304">
        <w:rPr>
          <w:rFonts w:ascii="Arial" w:eastAsiaTheme="minorHAnsi" w:hAnsi="Arial" w:cs="Arial"/>
          <w:sz w:val="22"/>
          <w:szCs w:val="22"/>
          <w:lang w:val="en-GB"/>
        </w:rPr>
        <w:t>lable in IsoMatch FarmCentre, our</w:t>
      </w:r>
      <w:r w:rsidRPr="006F6E0B">
        <w:rPr>
          <w:rFonts w:ascii="Arial" w:eastAsiaTheme="minorHAnsi" w:hAnsi="Arial" w:cs="Arial"/>
          <w:sz w:val="22"/>
          <w:szCs w:val="22"/>
          <w:lang w:val="en-GB"/>
        </w:rPr>
        <w:t xml:space="preserve"> integrated farm management platform. It simplifies tasks by enabling real-time tracking of operational behaviour and diagnostic trouble codes (DTCs), while also providing detailed reporting and secure data storage. Users also benefit from remote support capabilities through Kverneland ServiceCentre, enabling technicians to analyse data and resolve issues promptly, even from a distance.</w:t>
      </w:r>
    </w:p>
    <w:p w14:paraId="11AD2D33" w14:textId="77777777" w:rsidR="006537E5" w:rsidRDefault="006537E5" w:rsidP="004851CD">
      <w:pPr>
        <w:autoSpaceDE w:val="0"/>
        <w:autoSpaceDN w:val="0"/>
        <w:adjustRightInd w:val="0"/>
        <w:rPr>
          <w:rFonts w:ascii="Arial" w:eastAsiaTheme="minorHAnsi" w:hAnsi="Arial" w:cs="Arial"/>
          <w:b/>
          <w:sz w:val="22"/>
          <w:szCs w:val="22"/>
          <w:lang w:val="en-GB"/>
        </w:rPr>
      </w:pPr>
    </w:p>
    <w:p w14:paraId="5D4E542F" w14:textId="689E0831" w:rsidR="00272254" w:rsidRPr="00B8092B" w:rsidRDefault="004B1EC7" w:rsidP="004851CD">
      <w:pPr>
        <w:autoSpaceDE w:val="0"/>
        <w:autoSpaceDN w:val="0"/>
        <w:adjustRightInd w:val="0"/>
        <w:rPr>
          <w:rFonts w:ascii="Arial" w:eastAsiaTheme="minorHAnsi" w:hAnsi="Arial" w:cs="Arial"/>
          <w:b/>
          <w:sz w:val="22"/>
          <w:szCs w:val="22"/>
          <w:lang w:val="en-GB"/>
        </w:rPr>
      </w:pPr>
      <w:r w:rsidRPr="00B8092B">
        <w:rPr>
          <w:rFonts w:ascii="Arial" w:eastAsiaTheme="minorHAnsi" w:hAnsi="Arial" w:cs="Arial"/>
          <w:b/>
          <w:sz w:val="22"/>
          <w:szCs w:val="22"/>
          <w:lang w:val="en-GB"/>
        </w:rPr>
        <w:lastRenderedPageBreak/>
        <w:t>New</w:t>
      </w:r>
      <w:r w:rsidR="00272254" w:rsidRPr="00B8092B">
        <w:rPr>
          <w:rFonts w:ascii="Arial" w:eastAsiaTheme="minorHAnsi" w:hAnsi="Arial" w:cs="Arial"/>
          <w:b/>
          <w:sz w:val="22"/>
          <w:szCs w:val="22"/>
          <w:lang w:val="en-GB"/>
        </w:rPr>
        <w:t xml:space="preserve"> Features and Enhanced Safety</w:t>
      </w:r>
    </w:p>
    <w:p w14:paraId="2100688A" w14:textId="3EC19DFF" w:rsidR="00A3014E" w:rsidRPr="00B8092B" w:rsidRDefault="00272254" w:rsidP="00272254">
      <w:pPr>
        <w:autoSpaceDE w:val="0"/>
        <w:autoSpaceDN w:val="0"/>
        <w:adjustRightInd w:val="0"/>
        <w:jc w:val="both"/>
        <w:rPr>
          <w:rFonts w:ascii="Arial" w:eastAsiaTheme="minorHAnsi" w:hAnsi="Arial" w:cs="Arial"/>
          <w:sz w:val="22"/>
          <w:szCs w:val="22"/>
          <w:lang w:val="en-GB"/>
        </w:rPr>
      </w:pPr>
      <w:r w:rsidRPr="00B8092B">
        <w:rPr>
          <w:rFonts w:ascii="Arial" w:eastAsiaTheme="minorHAnsi" w:hAnsi="Arial" w:cs="Arial"/>
          <w:sz w:val="22"/>
          <w:szCs w:val="22"/>
          <w:lang w:val="en-GB"/>
        </w:rPr>
        <w:t>Kverneland Sync goes beyond connectivity, offering a host of innovative features aimed at optimi</w:t>
      </w:r>
      <w:r w:rsidR="00E63A51" w:rsidRPr="00B8092B">
        <w:rPr>
          <w:rFonts w:ascii="Arial" w:eastAsiaTheme="minorHAnsi" w:hAnsi="Arial" w:cs="Arial"/>
          <w:sz w:val="22"/>
          <w:szCs w:val="22"/>
          <w:lang w:val="en-GB"/>
        </w:rPr>
        <w:t>s</w:t>
      </w:r>
      <w:r w:rsidRPr="00B8092B">
        <w:rPr>
          <w:rFonts w:ascii="Arial" w:eastAsiaTheme="minorHAnsi" w:hAnsi="Arial" w:cs="Arial"/>
          <w:sz w:val="22"/>
          <w:szCs w:val="22"/>
          <w:lang w:val="en-GB"/>
        </w:rPr>
        <w:t>ing farm operations. From the synchroni</w:t>
      </w:r>
      <w:r w:rsidR="00615BA5" w:rsidRPr="00B8092B">
        <w:rPr>
          <w:rFonts w:ascii="Arial" w:eastAsiaTheme="minorHAnsi" w:hAnsi="Arial" w:cs="Arial"/>
          <w:sz w:val="22"/>
          <w:szCs w:val="22"/>
          <w:lang w:val="en-GB"/>
        </w:rPr>
        <w:t>s</w:t>
      </w:r>
      <w:r w:rsidRPr="00B8092B">
        <w:rPr>
          <w:rFonts w:ascii="Arial" w:eastAsiaTheme="minorHAnsi" w:hAnsi="Arial" w:cs="Arial"/>
          <w:sz w:val="22"/>
          <w:szCs w:val="22"/>
          <w:lang w:val="en-GB"/>
        </w:rPr>
        <w:t xml:space="preserve">ation with Kverneland </w:t>
      </w:r>
      <w:r w:rsidR="00EE72AC">
        <w:rPr>
          <w:rFonts w:ascii="Arial" w:eastAsiaTheme="minorHAnsi" w:hAnsi="Arial" w:cs="Arial"/>
          <w:sz w:val="22"/>
          <w:szCs w:val="22"/>
          <w:lang w:val="en-GB"/>
        </w:rPr>
        <w:t>implement apps</w:t>
      </w:r>
      <w:r w:rsidR="002C3B66" w:rsidRPr="00B8092B">
        <w:rPr>
          <w:rFonts w:ascii="Arial" w:eastAsiaTheme="minorHAnsi" w:hAnsi="Arial" w:cs="Arial"/>
          <w:sz w:val="22"/>
          <w:szCs w:val="22"/>
          <w:lang w:val="en-GB"/>
        </w:rPr>
        <w:t xml:space="preserve"> </w:t>
      </w:r>
      <w:r w:rsidRPr="00B8092B">
        <w:rPr>
          <w:rFonts w:ascii="Arial" w:eastAsiaTheme="minorHAnsi" w:hAnsi="Arial" w:cs="Arial"/>
          <w:sz w:val="22"/>
          <w:szCs w:val="22"/>
          <w:lang w:val="en-GB"/>
        </w:rPr>
        <w:t>to precise</w:t>
      </w:r>
      <w:r w:rsidR="00F3769F" w:rsidRPr="00B8092B">
        <w:rPr>
          <w:rFonts w:ascii="Arial" w:eastAsiaTheme="minorHAnsi" w:hAnsi="Arial" w:cs="Arial"/>
          <w:sz w:val="22"/>
          <w:szCs w:val="22"/>
          <w:lang w:val="en-GB"/>
        </w:rPr>
        <w:t xml:space="preserve"> tracking and</w:t>
      </w:r>
      <w:r w:rsidR="006A4EFC" w:rsidRPr="00B8092B">
        <w:rPr>
          <w:rFonts w:ascii="Arial" w:eastAsiaTheme="minorHAnsi" w:hAnsi="Arial" w:cs="Arial"/>
          <w:sz w:val="22"/>
          <w:szCs w:val="22"/>
          <w:lang w:val="en-GB"/>
        </w:rPr>
        <w:t xml:space="preserve"> geofencing capabilities, farmers</w:t>
      </w:r>
      <w:r w:rsidRPr="00B8092B">
        <w:rPr>
          <w:rFonts w:ascii="Arial" w:eastAsiaTheme="minorHAnsi" w:hAnsi="Arial" w:cs="Arial"/>
          <w:sz w:val="22"/>
          <w:szCs w:val="22"/>
          <w:lang w:val="en-GB"/>
        </w:rPr>
        <w:t xml:space="preserve"> can experience the automated operations documentation, enhanced safety measures and craft precise task planning like never before.</w:t>
      </w:r>
    </w:p>
    <w:p w14:paraId="27B74B54" w14:textId="77777777" w:rsidR="00A3014E" w:rsidRPr="00B8092B" w:rsidRDefault="00106FBE" w:rsidP="004851CD">
      <w:pPr>
        <w:autoSpaceDE w:val="0"/>
        <w:autoSpaceDN w:val="0"/>
        <w:adjustRightInd w:val="0"/>
        <w:rPr>
          <w:rFonts w:ascii="Arial" w:eastAsiaTheme="minorHAnsi" w:hAnsi="Arial" w:cs="Arial"/>
          <w:sz w:val="22"/>
          <w:szCs w:val="22"/>
          <w:lang w:val="en-GB"/>
        </w:rPr>
      </w:pPr>
      <w:r w:rsidRPr="00B8092B">
        <w:rPr>
          <w:rFonts w:ascii="Arial" w:eastAsiaTheme="minorHAnsi" w:hAnsi="Arial" w:cs="Arial"/>
          <w:sz w:val="22"/>
          <w:szCs w:val="22"/>
          <w:lang w:val="en-GB"/>
        </w:rPr>
        <w:t xml:space="preserve">   </w:t>
      </w:r>
    </w:p>
    <w:p w14:paraId="3DD19D26" w14:textId="5BC384BD" w:rsidR="0020169A" w:rsidRPr="00B8092B" w:rsidRDefault="0020169A" w:rsidP="00272254">
      <w:pPr>
        <w:autoSpaceDE w:val="0"/>
        <w:autoSpaceDN w:val="0"/>
        <w:adjustRightInd w:val="0"/>
        <w:jc w:val="both"/>
        <w:rPr>
          <w:rFonts w:ascii="Arial" w:eastAsiaTheme="minorHAnsi" w:hAnsi="Arial" w:cs="Arial"/>
          <w:b/>
          <w:sz w:val="22"/>
          <w:szCs w:val="22"/>
          <w:lang w:val="en-GB"/>
        </w:rPr>
      </w:pPr>
      <w:r w:rsidRPr="00B8092B">
        <w:rPr>
          <w:rFonts w:ascii="Arial" w:eastAsiaTheme="minorHAnsi" w:hAnsi="Arial" w:cs="Arial"/>
          <w:b/>
          <w:sz w:val="22"/>
          <w:szCs w:val="22"/>
          <w:lang w:val="en-GB"/>
        </w:rPr>
        <w:t xml:space="preserve">Experience </w:t>
      </w:r>
      <w:r w:rsidR="00124420" w:rsidRPr="00B8092B">
        <w:rPr>
          <w:rFonts w:ascii="Arial" w:eastAsiaTheme="minorHAnsi" w:hAnsi="Arial" w:cs="Arial"/>
          <w:b/>
          <w:sz w:val="22"/>
          <w:szCs w:val="22"/>
          <w:lang w:val="en-GB"/>
        </w:rPr>
        <w:t xml:space="preserve">Connected </w:t>
      </w:r>
      <w:r w:rsidRPr="00B8092B">
        <w:rPr>
          <w:rFonts w:ascii="Arial" w:eastAsiaTheme="minorHAnsi" w:hAnsi="Arial" w:cs="Arial"/>
          <w:b/>
          <w:sz w:val="22"/>
          <w:szCs w:val="22"/>
          <w:lang w:val="en-GB"/>
        </w:rPr>
        <w:t>Farming with Kverneland Sync</w:t>
      </w:r>
    </w:p>
    <w:p w14:paraId="2D868728" w14:textId="77777777" w:rsidR="00A73B78" w:rsidRPr="00B8092B" w:rsidRDefault="00B129FA" w:rsidP="0020169A">
      <w:pPr>
        <w:autoSpaceDE w:val="0"/>
        <w:autoSpaceDN w:val="0"/>
        <w:adjustRightInd w:val="0"/>
        <w:jc w:val="both"/>
        <w:rPr>
          <w:rFonts w:ascii="Arial" w:eastAsiaTheme="minorHAnsi" w:hAnsi="Arial" w:cs="Arial"/>
          <w:sz w:val="22"/>
          <w:szCs w:val="22"/>
          <w:lang w:val="en-GB"/>
        </w:rPr>
      </w:pPr>
      <w:r w:rsidRPr="00B8092B">
        <w:rPr>
          <w:rFonts w:ascii="Arial" w:eastAsiaTheme="minorHAnsi" w:hAnsi="Arial" w:cs="Arial"/>
          <w:sz w:val="22"/>
          <w:szCs w:val="22"/>
          <w:lang w:val="en-GB"/>
        </w:rPr>
        <w:t>Karl Engelbrecht, Director of Digital Customer Solutions at Kverneland Group</w:t>
      </w:r>
      <w:r w:rsidR="0020169A" w:rsidRPr="00B8092B">
        <w:rPr>
          <w:rFonts w:ascii="Arial" w:eastAsiaTheme="minorHAnsi" w:hAnsi="Arial" w:cs="Arial"/>
          <w:sz w:val="22"/>
          <w:szCs w:val="22"/>
          <w:lang w:val="en-GB"/>
        </w:rPr>
        <w:t>, stated that Kverneland Sync</w:t>
      </w:r>
      <w:r w:rsidR="0006799D" w:rsidRPr="00B8092B">
        <w:rPr>
          <w:lang w:val="en-GB"/>
        </w:rPr>
        <w:t xml:space="preserve"> </w:t>
      </w:r>
      <w:r w:rsidR="0006799D" w:rsidRPr="00B8092B">
        <w:rPr>
          <w:rFonts w:ascii="Arial" w:eastAsiaTheme="minorHAnsi" w:hAnsi="Arial" w:cs="Arial"/>
          <w:sz w:val="22"/>
          <w:szCs w:val="22"/>
          <w:lang w:val="en-GB"/>
        </w:rPr>
        <w:t>represents a significant advancement in</w:t>
      </w:r>
      <w:r w:rsidR="0020169A" w:rsidRPr="00B8092B">
        <w:rPr>
          <w:rFonts w:ascii="Arial" w:eastAsiaTheme="minorHAnsi" w:hAnsi="Arial" w:cs="Arial"/>
          <w:sz w:val="22"/>
          <w:szCs w:val="22"/>
          <w:lang w:val="en-GB"/>
        </w:rPr>
        <w:t xml:space="preserve"> agricultural connectivity and productivity. </w:t>
      </w:r>
      <w:r w:rsidR="0006799D" w:rsidRPr="00B8092B">
        <w:rPr>
          <w:rFonts w:ascii="Arial" w:eastAsiaTheme="minorHAnsi" w:hAnsi="Arial" w:cs="Arial"/>
          <w:sz w:val="22"/>
          <w:szCs w:val="22"/>
          <w:lang w:val="en-GB"/>
        </w:rPr>
        <w:t>"</w:t>
      </w:r>
      <w:r w:rsidR="0020169A" w:rsidRPr="00B8092B">
        <w:rPr>
          <w:rFonts w:ascii="Arial" w:eastAsiaTheme="minorHAnsi" w:hAnsi="Arial" w:cs="Arial"/>
          <w:sz w:val="22"/>
          <w:szCs w:val="22"/>
          <w:lang w:val="en-GB"/>
        </w:rPr>
        <w:t>Through seamless integration of implements with digital tools, we empower farmers to maximize profitability, growth, and success through real-time data analysis and performance measure</w:t>
      </w:r>
      <w:r w:rsidR="0006799D" w:rsidRPr="00B8092B">
        <w:rPr>
          <w:rFonts w:ascii="Arial" w:eastAsiaTheme="minorHAnsi" w:hAnsi="Arial" w:cs="Arial"/>
          <w:sz w:val="22"/>
          <w:szCs w:val="22"/>
          <w:lang w:val="en-GB"/>
        </w:rPr>
        <w:t>ment,</w:t>
      </w:r>
      <w:r w:rsidR="0020169A" w:rsidRPr="00B8092B">
        <w:rPr>
          <w:rFonts w:ascii="Arial" w:eastAsiaTheme="minorHAnsi" w:hAnsi="Arial" w:cs="Arial"/>
          <w:sz w:val="22"/>
          <w:szCs w:val="22"/>
          <w:lang w:val="en-GB"/>
        </w:rPr>
        <w:t>"</w:t>
      </w:r>
      <w:r w:rsidR="0006799D" w:rsidRPr="00B8092B">
        <w:rPr>
          <w:rFonts w:ascii="Arial" w:eastAsiaTheme="minorHAnsi" w:hAnsi="Arial" w:cs="Arial"/>
          <w:sz w:val="22"/>
          <w:szCs w:val="22"/>
          <w:lang w:val="en-GB"/>
        </w:rPr>
        <w:t xml:space="preserve"> he added.</w:t>
      </w:r>
    </w:p>
    <w:p w14:paraId="1CFBE6E5" w14:textId="77777777" w:rsidR="00A73B78" w:rsidRPr="00615BA5" w:rsidRDefault="00A73B78" w:rsidP="004851CD">
      <w:pPr>
        <w:autoSpaceDE w:val="0"/>
        <w:autoSpaceDN w:val="0"/>
        <w:adjustRightInd w:val="0"/>
        <w:rPr>
          <w:rFonts w:ascii="Arial" w:hAnsi="Arial" w:cs="Arial"/>
          <w:sz w:val="22"/>
          <w:szCs w:val="22"/>
          <w:lang w:val="en-GB"/>
        </w:rPr>
      </w:pPr>
    </w:p>
    <w:p w14:paraId="06D59F1C" w14:textId="77777777" w:rsidR="00E24BDD" w:rsidRDefault="00E24BDD" w:rsidP="00D67400">
      <w:pPr>
        <w:rPr>
          <w:rFonts w:ascii="Arial" w:hAnsi="Arial" w:cs="Arial"/>
          <w:sz w:val="22"/>
          <w:szCs w:val="22"/>
        </w:rPr>
      </w:pPr>
    </w:p>
    <w:p w14:paraId="4C45A653" w14:textId="77777777" w:rsidR="00E24BDD" w:rsidRDefault="00E24BDD" w:rsidP="00D67400">
      <w:pPr>
        <w:rPr>
          <w:rFonts w:ascii="Arial" w:hAnsi="Arial" w:cs="Arial"/>
          <w:sz w:val="22"/>
          <w:szCs w:val="22"/>
        </w:rPr>
      </w:pPr>
    </w:p>
    <w:p w14:paraId="270A9DFD" w14:textId="77777777" w:rsidR="008B4D0F" w:rsidRPr="007C4640" w:rsidRDefault="008B4D0F" w:rsidP="008B4D0F">
      <w:pPr>
        <w:rPr>
          <w:rFonts w:ascii="Arial" w:hAnsi="Arial" w:cs="Arial"/>
          <w:sz w:val="22"/>
          <w:szCs w:val="22"/>
        </w:rPr>
      </w:pPr>
    </w:p>
    <w:p w14:paraId="5D5BB299" w14:textId="53E59955" w:rsidR="005D765C" w:rsidRDefault="00C72913" w:rsidP="005154EB">
      <w:pPr>
        <w:rPr>
          <w:rFonts w:ascii="Arial" w:hAnsi="Arial" w:cs="Arial"/>
          <w:i/>
          <w:sz w:val="20"/>
          <w:szCs w:val="20"/>
        </w:rPr>
      </w:pPr>
      <w:r w:rsidRPr="006168D8">
        <w:rPr>
          <w:rFonts w:ascii="Arial" w:hAnsi="Arial" w:cs="Arial"/>
          <w:noProof/>
          <w:sz w:val="22"/>
          <w:szCs w:val="22"/>
          <w:lang w:val="nl-NL" w:eastAsia="zh-CN"/>
        </w:rPr>
        <mc:AlternateContent>
          <mc:Choice Requires="wps">
            <w:drawing>
              <wp:anchor distT="45720" distB="45720" distL="114300" distR="114300" simplePos="0" relativeHeight="251661312" behindDoc="0" locked="0" layoutInCell="1" allowOverlap="1" wp14:anchorId="1B14BD06" wp14:editId="05A441D6">
                <wp:simplePos x="0" y="0"/>
                <wp:positionH relativeFrom="column">
                  <wp:posOffset>7611</wp:posOffset>
                </wp:positionH>
                <wp:positionV relativeFrom="paragraph">
                  <wp:posOffset>7262</wp:posOffset>
                </wp:positionV>
                <wp:extent cx="2916555" cy="1860550"/>
                <wp:effectExtent l="0" t="0" r="0" b="63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860550"/>
                        </a:xfrm>
                        <a:prstGeom prst="rect">
                          <a:avLst/>
                        </a:prstGeom>
                        <a:solidFill>
                          <a:srgbClr val="FFFFFF"/>
                        </a:solidFill>
                        <a:ln w="9525">
                          <a:noFill/>
                          <a:miter lim="800000"/>
                          <a:headEnd/>
                          <a:tailEnd/>
                        </a:ln>
                      </wps:spPr>
                      <wps:txbx>
                        <w:txbxContent>
                          <w:p w14:paraId="05049D23" w14:textId="77777777" w:rsidR="006168D8" w:rsidRPr="006168D8" w:rsidRDefault="006168D8" w:rsidP="006168D8">
                            <w:pPr>
                              <w:rPr>
                                <w:lang w:val="de-DE"/>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B14BD06" id="_x0000_t202" coordsize="21600,21600" o:spt="202" path="m,l,21600r21600,l21600,xe">
                <v:stroke joinstyle="miter"/>
                <v:path gradientshapeok="t" o:connecttype="rect"/>
              </v:shapetype>
              <v:shape id="Textfeld 2" o:spid="_x0000_s1026" type="#_x0000_t202" style="position:absolute;margin-left:.6pt;margin-top:.55pt;width:229.65pt;height:146.5pt;z-index:251661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" stroked="f">
                <v:textbox style="mso-fit-shape-to-text:t">
                  <w:txbxContent>
                    <w:p w14:paraId="05049D23" w14:textId="77777777" w:rsidR="006168D8" w:rsidRPr="006168D8" w:rsidRDefault="006168D8" w:rsidP="006168D8">
                      <w:pPr>
                        <w:rPr>
                          <w:lang w:val="de-DE"/>
                        </w:rPr>
                      </w:pPr>
                    </w:p>
                  </w:txbxContent>
                </v:textbox>
                <w10:wrap type="square"/>
              </v:shape>
            </w:pict>
          </mc:Fallback>
        </mc:AlternateContent>
      </w:r>
      <w:r w:rsidR="00FA67F3" w:rsidRPr="00083091">
        <w:rPr>
          <w:rFonts w:ascii="Arial" w:hAnsi="Arial" w:cs="Arial"/>
          <w:i/>
          <w:sz w:val="20"/>
          <w:szCs w:val="20"/>
        </w:rPr>
        <w:t>Number of characters including spaces:</w:t>
      </w:r>
      <w:r w:rsidR="001F52C4">
        <w:rPr>
          <w:rFonts w:ascii="Arial" w:hAnsi="Arial" w:cs="Arial"/>
          <w:i/>
          <w:sz w:val="20"/>
          <w:szCs w:val="20"/>
        </w:rPr>
        <w:t xml:space="preserve"> </w:t>
      </w:r>
      <w:r w:rsidR="00796D5D">
        <w:rPr>
          <w:rFonts w:ascii="Arial" w:hAnsi="Arial" w:cs="Arial"/>
          <w:i/>
          <w:sz w:val="20"/>
          <w:szCs w:val="20"/>
        </w:rPr>
        <w:t>2322</w:t>
      </w:r>
    </w:p>
    <w:p w14:paraId="21DF808F" w14:textId="77777777" w:rsidR="00433B41" w:rsidRPr="00B129FA" w:rsidRDefault="00433B41" w:rsidP="005154EB">
      <w:pPr>
        <w:rPr>
          <w:rFonts w:ascii="Arial" w:hAnsi="Arial" w:cs="Arial"/>
          <w:color w:val="FF0000"/>
          <w:sz w:val="22"/>
          <w:szCs w:val="22"/>
        </w:rPr>
      </w:pPr>
    </w:p>
    <w:p w14:paraId="1653B3C9" w14:textId="77777777" w:rsidR="00986F96" w:rsidRDefault="00986F96" w:rsidP="00986F96">
      <w:pPr>
        <w:jc w:val="center"/>
        <w:rPr>
          <w:rFonts w:ascii="Arial" w:hAnsi="Arial" w:cs="Arial"/>
          <w:sz w:val="22"/>
          <w:szCs w:val="22"/>
          <w:lang w:val="en-GB"/>
        </w:rPr>
      </w:pPr>
      <w:r w:rsidRPr="00712934">
        <w:rPr>
          <w:rFonts w:ascii="Arial" w:hAnsi="Arial" w:cs="Arial"/>
          <w:sz w:val="22"/>
          <w:szCs w:val="22"/>
          <w:lang w:val="en-GB"/>
        </w:rPr>
        <w:t>***</w:t>
      </w:r>
    </w:p>
    <w:p w14:paraId="2424E496" w14:textId="77777777" w:rsidR="00986F96" w:rsidRDefault="00986F96" w:rsidP="00986F96">
      <w:pPr>
        <w:jc w:val="center"/>
        <w:rPr>
          <w:rFonts w:ascii="Arial" w:hAnsi="Arial" w:cs="Arial"/>
          <w:sz w:val="22"/>
          <w:szCs w:val="22"/>
          <w:lang w:val="en-GB"/>
        </w:rPr>
      </w:pPr>
    </w:p>
    <w:p w14:paraId="36621BAB" w14:textId="77777777" w:rsidR="00AA40DE" w:rsidRDefault="00AA40DE" w:rsidP="00986F96">
      <w:pPr>
        <w:jc w:val="center"/>
        <w:rPr>
          <w:rFonts w:ascii="Arial" w:hAnsi="Arial" w:cs="Arial"/>
          <w:sz w:val="22"/>
          <w:szCs w:val="22"/>
          <w:lang w:val="en-GB"/>
        </w:rPr>
      </w:pPr>
    </w:p>
    <w:p w14:paraId="6CCC4C68" w14:textId="77777777" w:rsidR="00433B41" w:rsidRPr="00712934" w:rsidRDefault="00433B41" w:rsidP="00986F96">
      <w:pPr>
        <w:jc w:val="center"/>
        <w:rPr>
          <w:rFonts w:ascii="Arial" w:hAnsi="Arial" w:cs="Arial"/>
          <w:sz w:val="22"/>
          <w:szCs w:val="22"/>
          <w:lang w:val="en-GB"/>
        </w:rPr>
      </w:pPr>
    </w:p>
    <w:p w14:paraId="749C1116" w14:textId="77777777" w:rsidR="005154EB" w:rsidRPr="00D85D34" w:rsidRDefault="005154EB" w:rsidP="005154EB">
      <w:pPr>
        <w:autoSpaceDE w:val="0"/>
        <w:autoSpaceDN w:val="0"/>
        <w:adjustRightInd w:val="0"/>
        <w:rPr>
          <w:rFonts w:ascii="Arial" w:hAnsi="Arial" w:cs="Arial"/>
          <w:b/>
          <w:sz w:val="20"/>
          <w:szCs w:val="20"/>
        </w:rPr>
      </w:pPr>
      <w:r w:rsidRPr="00D85D34">
        <w:rPr>
          <w:rFonts w:ascii="Arial" w:hAnsi="Arial" w:cs="Arial"/>
          <w:b/>
          <w:sz w:val="20"/>
          <w:szCs w:val="20"/>
        </w:rPr>
        <w:t>Kverneland is a brand of Kverneland Group</w:t>
      </w:r>
    </w:p>
    <w:p w14:paraId="22487AFF" w14:textId="77777777" w:rsidR="005154EB" w:rsidRPr="00D85D34" w:rsidRDefault="005154EB" w:rsidP="008E1BC7">
      <w:pPr>
        <w:autoSpaceDE w:val="0"/>
        <w:autoSpaceDN w:val="0"/>
        <w:adjustRightInd w:val="0"/>
        <w:jc w:val="both"/>
        <w:rPr>
          <w:rFonts w:ascii="Arial" w:hAnsi="Arial" w:cs="Arial"/>
          <w:sz w:val="20"/>
          <w:szCs w:val="20"/>
        </w:rPr>
      </w:pPr>
      <w:r w:rsidRPr="00D85D34">
        <w:rPr>
          <w:rFonts w:ascii="Arial" w:hAnsi="Arial" w:cs="Arial"/>
          <w:sz w:val="20"/>
          <w:szCs w:val="20"/>
        </w:rPr>
        <w:t xml:space="preserve">Kverneland Group </w:t>
      </w:r>
      <w:r w:rsidRPr="00D85D34">
        <w:rPr>
          <w:rFonts w:ascii="Arial" w:hAnsi="Arial" w:cs="Arial"/>
          <w:color w:val="000000"/>
          <w:sz w:val="20"/>
          <w:szCs w:val="20"/>
        </w:rPr>
        <w:t>is a leading international company developing, producing and distributing agricultural machinery and services. Strong focus on innovation allows us to provide a unique and broad product range with high quality. Kverneland Group offers an extensive package aimed at the professional farming community, covering the areas of soil preparation, seeding, forage and bale equipment, spreading, spraying and electronic solutions for agricultural tractors and machinery.</w:t>
      </w:r>
      <w:r w:rsidRPr="00D85D34">
        <w:rPr>
          <w:rFonts w:ascii="Arial" w:hAnsi="Arial" w:cs="Arial"/>
          <w:sz w:val="20"/>
          <w:szCs w:val="20"/>
        </w:rPr>
        <w:t xml:space="preserve"> For more information on Kverneland Group visit </w:t>
      </w:r>
      <w:hyperlink r:id="rId12" w:history="1">
        <w:r w:rsidRPr="00D85D34">
          <w:rPr>
            <w:rFonts w:ascii="Arial" w:hAnsi="Arial" w:cs="Arial"/>
            <w:color w:val="0000FF"/>
            <w:sz w:val="20"/>
            <w:szCs w:val="20"/>
            <w:u w:val="single"/>
          </w:rPr>
          <w:t>www.kvernelandgroup.com</w:t>
        </w:r>
      </w:hyperlink>
      <w:r w:rsidRPr="00D85D34">
        <w:rPr>
          <w:rFonts w:ascii="Arial" w:hAnsi="Arial" w:cs="Arial"/>
          <w:sz w:val="20"/>
          <w:szCs w:val="20"/>
        </w:rPr>
        <w:t xml:space="preserve"> </w:t>
      </w:r>
    </w:p>
    <w:p w14:paraId="51A341CE" w14:textId="77777777" w:rsidR="00986F96" w:rsidRDefault="00986F96" w:rsidP="00986F96">
      <w:pPr>
        <w:jc w:val="center"/>
        <w:rPr>
          <w:rFonts w:ascii="Arial" w:hAnsi="Arial" w:cs="Arial"/>
          <w:sz w:val="22"/>
          <w:szCs w:val="22"/>
        </w:rPr>
      </w:pPr>
    </w:p>
    <w:p w14:paraId="7F206C60" w14:textId="77777777" w:rsidR="0039774D" w:rsidRDefault="0039774D" w:rsidP="00986F96">
      <w:pPr>
        <w:jc w:val="center"/>
        <w:rPr>
          <w:rFonts w:ascii="Arial" w:hAnsi="Arial" w:cs="Arial"/>
          <w:sz w:val="22"/>
          <w:szCs w:val="22"/>
        </w:rPr>
      </w:pPr>
    </w:p>
    <w:p w14:paraId="19EA9856" w14:textId="77777777" w:rsidR="0039774D" w:rsidRPr="004B1086" w:rsidRDefault="0039774D" w:rsidP="00986F96">
      <w:pPr>
        <w:jc w:val="center"/>
        <w:rPr>
          <w:rFonts w:ascii="Arial" w:hAnsi="Arial" w:cs="Arial"/>
          <w:sz w:val="22"/>
          <w:szCs w:val="22"/>
        </w:rPr>
      </w:pPr>
    </w:p>
    <w:p w14:paraId="57E2DFA7" w14:textId="77777777" w:rsidR="00986F96" w:rsidRPr="00087C9D" w:rsidRDefault="00986F96" w:rsidP="00986F96">
      <w:pPr>
        <w:jc w:val="center"/>
        <w:rPr>
          <w:rFonts w:ascii="Arial" w:hAnsi="Arial" w:cs="Arial"/>
          <w:sz w:val="22"/>
          <w:szCs w:val="22"/>
          <w:lang w:val="en-GB"/>
        </w:rPr>
      </w:pPr>
      <w:r w:rsidRPr="00087C9D">
        <w:rPr>
          <w:rFonts w:ascii="Arial" w:hAnsi="Arial" w:cs="Arial"/>
          <w:sz w:val="22"/>
          <w:szCs w:val="22"/>
          <w:lang w:val="en-GB"/>
        </w:rPr>
        <w:t>- - END - -</w:t>
      </w:r>
    </w:p>
    <w:p w14:paraId="35AADD4A" w14:textId="77777777" w:rsidR="00986F96" w:rsidRDefault="00986F96" w:rsidP="00986F96">
      <w:pPr>
        <w:jc w:val="center"/>
        <w:rPr>
          <w:rFonts w:ascii="Arial" w:hAnsi="Arial" w:cs="Arial"/>
          <w:sz w:val="22"/>
          <w:szCs w:val="22"/>
        </w:rPr>
      </w:pPr>
    </w:p>
    <w:p w14:paraId="76F82EA1" w14:textId="77777777" w:rsidR="00D27BCC" w:rsidRDefault="00D27BCC" w:rsidP="00986F96">
      <w:pPr>
        <w:jc w:val="center"/>
        <w:rPr>
          <w:rFonts w:ascii="Arial" w:hAnsi="Arial" w:cs="Arial"/>
          <w:sz w:val="22"/>
          <w:szCs w:val="22"/>
        </w:rPr>
      </w:pPr>
    </w:p>
    <w:p w14:paraId="2A21D305" w14:textId="77777777" w:rsidR="00D27BCC" w:rsidRDefault="00D27BCC" w:rsidP="00986F96">
      <w:pPr>
        <w:jc w:val="center"/>
        <w:rPr>
          <w:rFonts w:ascii="Arial" w:hAnsi="Arial" w:cs="Arial"/>
          <w:sz w:val="22"/>
          <w:szCs w:val="22"/>
        </w:rPr>
      </w:pPr>
    </w:p>
    <w:p w14:paraId="6EA93C75" w14:textId="77777777" w:rsidR="00986F96" w:rsidRDefault="00986F96" w:rsidP="00986F96">
      <w:pPr>
        <w:jc w:val="center"/>
        <w:rPr>
          <w:rFonts w:ascii="Arial" w:hAnsi="Arial" w:cs="Arial"/>
          <w:sz w:val="22"/>
          <w:szCs w:val="22"/>
        </w:rPr>
      </w:pPr>
    </w:p>
    <w:p w14:paraId="6D8145F1" w14:textId="77777777" w:rsidR="006B1491" w:rsidRDefault="006B1491" w:rsidP="006B1491">
      <w:pPr>
        <w:rPr>
          <w:rFonts w:ascii="Arial" w:hAnsi="Arial" w:cs="Arial"/>
          <w:u w:val="single"/>
        </w:rPr>
      </w:pPr>
      <w:r w:rsidRPr="00D85D34">
        <w:rPr>
          <w:rFonts w:ascii="Arial" w:hAnsi="Arial" w:cs="Arial"/>
          <w:u w:val="single"/>
        </w:rPr>
        <w:t>Download high resolution image</w:t>
      </w:r>
      <w:r w:rsidR="00F75DAA">
        <w:rPr>
          <w:rFonts w:ascii="Arial" w:hAnsi="Arial" w:cs="Arial"/>
          <w:u w:val="single"/>
        </w:rPr>
        <w:t>s</w:t>
      </w:r>
    </w:p>
    <w:p w14:paraId="13652F0E" w14:textId="77777777" w:rsidR="00CE1621" w:rsidRDefault="00CE1621" w:rsidP="006B1491">
      <w:pPr>
        <w:rPr>
          <w:rFonts w:ascii="Arial" w:hAnsi="Arial" w:cs="Arial"/>
          <w:u w:val="single"/>
        </w:rPr>
      </w:pPr>
    </w:p>
    <w:p w14:paraId="2BCAF358" w14:textId="77777777" w:rsidR="00696DED" w:rsidRDefault="00696DED" w:rsidP="006B1491">
      <w:pPr>
        <w:rPr>
          <w:rFonts w:ascii="Arial" w:hAnsi="Arial" w:cs="Arial"/>
          <w:u w:val="single"/>
        </w:rPr>
      </w:pPr>
      <w:r>
        <w:rPr>
          <w:noProof/>
          <w:lang w:val="nl-NL" w:eastAsia="zh-CN"/>
        </w:rPr>
        <w:drawing>
          <wp:inline distT="0" distB="0" distL="0" distR="0" wp14:anchorId="097E5A21" wp14:editId="441B55EF">
            <wp:extent cx="1179095" cy="643142"/>
            <wp:effectExtent l="0" t="0" r="254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4.cloudinary.com/kvernelandgroup/image/upload/c_fit,h_800,w_800/f_auto/Kverneland-Optima-F-0011-jpg-gsmh8o5tea"/>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59697" cy="687107"/>
                    </a:xfrm>
                    <a:prstGeom prst="rect">
                      <a:avLst/>
                    </a:prstGeom>
                    <a:noFill/>
                    <a:ln>
                      <a:noFill/>
                    </a:ln>
                  </pic:spPr>
                </pic:pic>
              </a:graphicData>
            </a:graphic>
          </wp:inline>
        </w:drawing>
      </w:r>
    </w:p>
    <w:p w14:paraId="23E646D8" w14:textId="471298C8" w:rsidR="00071729" w:rsidRPr="006D03E3" w:rsidRDefault="0056275B" w:rsidP="00071729">
      <w:pPr>
        <w:rPr>
          <w:rFonts w:ascii="Arial" w:hAnsi="Arial" w:cs="Arial"/>
          <w:sz w:val="20"/>
          <w:szCs w:val="22"/>
          <w:u w:val="single"/>
          <w:lang w:val="en-GB"/>
        </w:rPr>
      </w:pPr>
      <w:hyperlink r:id="rId14" w:history="1">
        <w:r w:rsidR="00C75728" w:rsidRPr="006D03E3">
          <w:rPr>
            <w:rFonts w:ascii="Arial" w:hAnsi="Arial" w:cs="Arial"/>
            <w:color w:val="0000FF"/>
            <w:sz w:val="22"/>
            <w:szCs w:val="22"/>
            <w:u w:val="single"/>
            <w:lang w:val="en-GB"/>
          </w:rPr>
          <w:t>Kverneland Sync Studio Picture</w:t>
        </w:r>
      </w:hyperlink>
    </w:p>
    <w:p w14:paraId="10C5DCAE" w14:textId="4EDA0BB9" w:rsidR="00696DED" w:rsidRDefault="00696DED" w:rsidP="006B1491">
      <w:pPr>
        <w:rPr>
          <w:rFonts w:ascii="Arial" w:hAnsi="Arial" w:cs="Arial"/>
          <w:sz w:val="22"/>
          <w:u w:val="single"/>
          <w:lang w:val="de-DE"/>
        </w:rPr>
      </w:pPr>
    </w:p>
    <w:p w14:paraId="1E009D83" w14:textId="77777777" w:rsidR="008E1BC7" w:rsidRPr="008E1BC7" w:rsidRDefault="008E1BC7" w:rsidP="006B1491">
      <w:pPr>
        <w:rPr>
          <w:rFonts w:ascii="Arial" w:hAnsi="Arial" w:cs="Arial"/>
          <w:u w:val="single"/>
          <w:lang w:val="de-DE"/>
        </w:rPr>
      </w:pPr>
    </w:p>
    <w:p w14:paraId="11AFAC9F" w14:textId="77777777" w:rsidR="00696DED" w:rsidRDefault="00FB66D1" w:rsidP="006B1491">
      <w:pPr>
        <w:rPr>
          <w:rFonts w:ascii="Arial" w:hAnsi="Arial" w:cs="Arial"/>
          <w:u w:val="single"/>
        </w:rPr>
      </w:pPr>
      <w:r>
        <w:rPr>
          <w:rFonts w:ascii="Arial" w:eastAsiaTheme="minorHAnsi" w:hAnsi="Arial" w:cs="Arial"/>
          <w:noProof/>
          <w:sz w:val="22"/>
          <w:szCs w:val="22"/>
          <w:lang w:val="nl-NL" w:eastAsia="zh-CN"/>
        </w:rPr>
        <w:drawing>
          <wp:inline distT="0" distB="0" distL="0" distR="0" wp14:anchorId="72A656A6" wp14:editId="287CAA47">
            <wp:extent cx="1130968" cy="753978"/>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19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135585" cy="757056"/>
                    </a:xfrm>
                    <a:prstGeom prst="rect">
                      <a:avLst/>
                    </a:prstGeom>
                    <a:noFill/>
                    <a:ln>
                      <a:noFill/>
                    </a:ln>
                  </pic:spPr>
                </pic:pic>
              </a:graphicData>
            </a:graphic>
          </wp:inline>
        </w:drawing>
      </w:r>
    </w:p>
    <w:p w14:paraId="1B7E0616" w14:textId="4B8B1541" w:rsidR="00071729" w:rsidRDefault="0056275B" w:rsidP="00071729">
      <w:pPr>
        <w:rPr>
          <w:rStyle w:val="Hyperlink"/>
          <w:rFonts w:ascii="Arial" w:hAnsi="Arial" w:cs="Arial"/>
          <w:lang w:val="en-GB"/>
        </w:rPr>
      </w:pPr>
      <w:hyperlink r:id="rId16" w:history="1">
        <w:r>
          <w:rPr>
            <w:rStyle w:val="Hyperlink"/>
            <w:rFonts w:ascii="Arial" w:hAnsi="Arial" w:cs="Arial"/>
            <w:sz w:val="22"/>
            <w:lang w:val="en-GB"/>
          </w:rPr>
          <w:t>Kverneland Sync on an ISOBUS Spreader</w:t>
        </w:r>
      </w:hyperlink>
      <w:bookmarkStart w:id="0" w:name="_GoBack"/>
      <w:bookmarkEnd w:id="0"/>
    </w:p>
    <w:p w14:paraId="54EACD75" w14:textId="77777777" w:rsidR="007A1A87" w:rsidRPr="00071729" w:rsidRDefault="007A1A87" w:rsidP="00071729">
      <w:pPr>
        <w:rPr>
          <w:rFonts w:ascii="Arial" w:hAnsi="Arial" w:cs="Arial"/>
          <w:u w:val="single"/>
          <w:lang w:val="en-GB"/>
        </w:rPr>
      </w:pPr>
    </w:p>
    <w:p w14:paraId="7F8276AB" w14:textId="46DFE899" w:rsidR="00B1734D" w:rsidRPr="00D66396" w:rsidRDefault="0056275B" w:rsidP="00986F96">
      <w:pPr>
        <w:rPr>
          <w:rFonts w:ascii="Arial" w:hAnsi="Arial" w:cs="Arial"/>
          <w:sz w:val="18"/>
          <w:szCs w:val="18"/>
        </w:rPr>
      </w:pPr>
      <w:hyperlink r:id="rId17" w:history="1"/>
    </w:p>
    <w:p w14:paraId="372F1607" w14:textId="77777777" w:rsidR="008E1BC7" w:rsidRDefault="008E1BC7" w:rsidP="00986F96">
      <w:pPr>
        <w:rPr>
          <w:rFonts w:ascii="Arial" w:hAnsi="Arial" w:cs="Arial"/>
          <w:b/>
          <w:sz w:val="22"/>
          <w:szCs w:val="22"/>
        </w:rPr>
      </w:pPr>
    </w:p>
    <w:p w14:paraId="02288418" w14:textId="77777777" w:rsidR="007A1A87" w:rsidRDefault="007A1A87" w:rsidP="007A1A87">
      <w:pPr>
        <w:rPr>
          <w:rFonts w:ascii="Arial" w:hAnsi="Arial" w:cs="Arial"/>
          <w:u w:val="single"/>
        </w:rPr>
      </w:pPr>
      <w:r>
        <w:rPr>
          <w:rFonts w:ascii="Arial" w:eastAsiaTheme="minorHAnsi" w:hAnsi="Arial" w:cs="Arial"/>
          <w:noProof/>
          <w:sz w:val="22"/>
          <w:szCs w:val="22"/>
          <w:lang w:val="nl-NL" w:eastAsia="zh-CN"/>
        </w:rPr>
        <w:lastRenderedPageBreak/>
        <w:drawing>
          <wp:inline distT="0" distB="0" distL="0" distR="0" wp14:anchorId="708EC6BA" wp14:editId="129C05C6">
            <wp:extent cx="1135584" cy="757056"/>
            <wp:effectExtent l="0" t="0" r="7620" b="508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19a"/>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35584" cy="757056"/>
                    </a:xfrm>
                    <a:prstGeom prst="rect">
                      <a:avLst/>
                    </a:prstGeom>
                    <a:noFill/>
                    <a:ln>
                      <a:noFill/>
                    </a:ln>
                  </pic:spPr>
                </pic:pic>
              </a:graphicData>
            </a:graphic>
          </wp:inline>
        </w:drawing>
      </w:r>
    </w:p>
    <w:p w14:paraId="676032EE" w14:textId="1EED89C1" w:rsidR="007A1A87" w:rsidRPr="00C75728" w:rsidRDefault="00C75728" w:rsidP="007A1A87">
      <w:pPr>
        <w:rPr>
          <w:rStyle w:val="Hyperlink"/>
          <w:rFonts w:ascii="Arial" w:hAnsi="Arial" w:cs="Arial"/>
          <w:lang w:val="en-GB"/>
        </w:rPr>
      </w:pPr>
      <w:hyperlink r:id="rId19" w:history="1">
        <w:r w:rsidRPr="006D03E3">
          <w:rPr>
            <w:rStyle w:val="Hyperlink"/>
            <w:rFonts w:ascii="Arial" w:hAnsi="Arial" w:cs="Arial"/>
            <w:sz w:val="22"/>
          </w:rPr>
          <w:t>Kverneland Sync on</w:t>
        </w:r>
        <w:r w:rsidRPr="006D03E3">
          <w:rPr>
            <w:rStyle w:val="Hyperlink"/>
            <w:rFonts w:ascii="Arial" w:hAnsi="Arial" w:cs="Arial"/>
            <w:sz w:val="22"/>
          </w:rPr>
          <w:t xml:space="preserve"> iXtrack T4 Sprayer</w:t>
        </w:r>
      </w:hyperlink>
    </w:p>
    <w:p w14:paraId="58B129D3" w14:textId="171163C4" w:rsidR="007A1A87" w:rsidRDefault="007A1A87" w:rsidP="00986F96">
      <w:pPr>
        <w:rPr>
          <w:rFonts w:ascii="Arial" w:hAnsi="Arial" w:cs="Arial"/>
          <w:b/>
          <w:sz w:val="22"/>
          <w:szCs w:val="22"/>
          <w:lang w:val="en-GB"/>
        </w:rPr>
      </w:pPr>
    </w:p>
    <w:p w14:paraId="112D23FB" w14:textId="77777777" w:rsidR="007A1A87" w:rsidRDefault="007A1A87" w:rsidP="00986F96">
      <w:pPr>
        <w:rPr>
          <w:rFonts w:ascii="Arial" w:hAnsi="Arial" w:cs="Arial"/>
          <w:b/>
          <w:sz w:val="22"/>
          <w:szCs w:val="22"/>
        </w:rPr>
      </w:pPr>
    </w:p>
    <w:p w14:paraId="4B0F6EAA" w14:textId="46B2E969" w:rsidR="00986F96" w:rsidRPr="00823D94" w:rsidRDefault="00986F96" w:rsidP="00986F96">
      <w:pPr>
        <w:rPr>
          <w:rFonts w:ascii="Arial" w:hAnsi="Arial" w:cs="Arial"/>
          <w:b/>
          <w:sz w:val="22"/>
          <w:szCs w:val="22"/>
        </w:rPr>
      </w:pPr>
      <w:r w:rsidRPr="00823D94">
        <w:rPr>
          <w:rFonts w:ascii="Arial" w:hAnsi="Arial" w:cs="Arial"/>
          <w:b/>
          <w:sz w:val="22"/>
          <w:szCs w:val="22"/>
        </w:rPr>
        <w:t>For Details, Contact:</w:t>
      </w:r>
    </w:p>
    <w:p w14:paraId="2A154301" w14:textId="77777777" w:rsidR="00986F96" w:rsidRDefault="00986F96" w:rsidP="00986F96">
      <w:pPr>
        <w:rPr>
          <w:rFonts w:ascii="Arial" w:hAnsi="Arial" w:cs="Arial"/>
          <w:sz w:val="22"/>
          <w:szCs w:val="22"/>
        </w:rPr>
      </w:pPr>
    </w:p>
    <w:p w14:paraId="0CB84FA3" w14:textId="77777777" w:rsidR="00986F96" w:rsidRPr="00EE7A96" w:rsidRDefault="004375FE" w:rsidP="00986F96">
      <w:pPr>
        <w:rPr>
          <w:rFonts w:ascii="Arial" w:hAnsi="Arial" w:cs="Arial"/>
          <w:sz w:val="22"/>
          <w:szCs w:val="22"/>
        </w:rPr>
      </w:pPr>
      <w:r>
        <w:rPr>
          <w:rFonts w:ascii="Arial" w:hAnsi="Arial" w:cs="Arial"/>
          <w:sz w:val="22"/>
          <w:szCs w:val="22"/>
        </w:rPr>
        <w:t>Dr. Max Bouten</w:t>
      </w:r>
    </w:p>
    <w:p w14:paraId="15D3E4A1" w14:textId="77777777" w:rsidR="00986F96" w:rsidRPr="00EE7A96" w:rsidRDefault="00095AA6" w:rsidP="00986F96">
      <w:pPr>
        <w:rPr>
          <w:rFonts w:ascii="Arial" w:hAnsi="Arial" w:cs="Arial"/>
          <w:sz w:val="22"/>
          <w:szCs w:val="22"/>
        </w:rPr>
      </w:pPr>
      <w:r>
        <w:rPr>
          <w:rFonts w:ascii="Arial" w:hAnsi="Arial" w:cs="Arial"/>
          <w:sz w:val="22"/>
          <w:szCs w:val="22"/>
        </w:rPr>
        <w:t>Product</w:t>
      </w:r>
      <w:r w:rsidR="004375FE">
        <w:rPr>
          <w:rFonts w:ascii="Arial" w:hAnsi="Arial" w:cs="Arial"/>
          <w:sz w:val="22"/>
          <w:szCs w:val="22"/>
        </w:rPr>
        <w:t xml:space="preserve"> Director</w:t>
      </w:r>
    </w:p>
    <w:p w14:paraId="7CF6A1BE" w14:textId="77777777" w:rsidR="00986F96" w:rsidRPr="00DC045C" w:rsidRDefault="00986F96" w:rsidP="00986F96">
      <w:pPr>
        <w:rPr>
          <w:rFonts w:ascii="Arial" w:hAnsi="Arial" w:cs="Arial"/>
          <w:sz w:val="22"/>
          <w:szCs w:val="22"/>
          <w:lang w:val="fr-FR"/>
        </w:rPr>
      </w:pPr>
      <w:r w:rsidRPr="00DC045C">
        <w:rPr>
          <w:rFonts w:ascii="Arial" w:hAnsi="Arial" w:cs="Arial"/>
          <w:sz w:val="22"/>
          <w:szCs w:val="22"/>
          <w:lang w:val="fr-FR"/>
        </w:rPr>
        <w:t xml:space="preserve">Kverneland Group </w:t>
      </w:r>
      <w:r w:rsidR="004375FE">
        <w:rPr>
          <w:rFonts w:ascii="Arial" w:hAnsi="Arial" w:cs="Arial"/>
          <w:sz w:val="22"/>
          <w:szCs w:val="22"/>
          <w:lang w:val="fr-FR"/>
        </w:rPr>
        <w:t xml:space="preserve">Mechatronics B.V., </w:t>
      </w:r>
      <w:r w:rsidR="004375FE" w:rsidRPr="004375FE">
        <w:rPr>
          <w:rFonts w:ascii="Arial" w:hAnsi="Arial" w:cs="Arial"/>
          <w:sz w:val="22"/>
          <w:szCs w:val="22"/>
          <w:lang w:val="en-GB"/>
        </w:rPr>
        <w:t>Netherlands</w:t>
      </w:r>
    </w:p>
    <w:p w14:paraId="1CA7EB24" w14:textId="77777777" w:rsidR="004375FE" w:rsidRPr="004375FE" w:rsidRDefault="00986F96" w:rsidP="004375FE">
      <w:pPr>
        <w:rPr>
          <w:rFonts w:ascii="Arial" w:hAnsi="Arial" w:cs="Arial"/>
          <w:sz w:val="14"/>
          <w:szCs w:val="14"/>
        </w:rPr>
      </w:pPr>
      <w:r w:rsidRPr="007E0F58">
        <w:rPr>
          <w:rFonts w:ascii="Arial" w:hAnsi="Arial" w:cs="Arial"/>
          <w:sz w:val="22"/>
          <w:szCs w:val="22"/>
          <w:lang w:val="de-DE"/>
        </w:rPr>
        <w:t xml:space="preserve">E-Mail: </w:t>
      </w:r>
      <w:hyperlink r:id="rId20" w:history="1">
        <w:r w:rsidR="004375FE" w:rsidRPr="004375FE">
          <w:rPr>
            <w:rStyle w:val="Hyperlink"/>
            <w:rFonts w:ascii="Arial" w:hAnsi="Arial" w:cs="Arial"/>
            <w:sz w:val="22"/>
            <w:szCs w:val="14"/>
          </w:rPr>
          <w:t>Max.Bouten@kvernelandgroup.com</w:t>
        </w:r>
      </w:hyperlink>
      <w:r w:rsidR="004375FE" w:rsidRPr="004375FE">
        <w:rPr>
          <w:rFonts w:ascii="Arial" w:hAnsi="Arial" w:cs="Arial"/>
          <w:sz w:val="22"/>
          <w:szCs w:val="14"/>
        </w:rPr>
        <w:t xml:space="preserve"> </w:t>
      </w:r>
    </w:p>
    <w:p w14:paraId="70F473F4" w14:textId="77777777" w:rsidR="00986F96" w:rsidRPr="004375FE" w:rsidRDefault="00986F96" w:rsidP="00986F96">
      <w:pPr>
        <w:rPr>
          <w:rFonts w:ascii="Arial" w:hAnsi="Arial" w:cs="Arial"/>
          <w:sz w:val="22"/>
          <w:szCs w:val="22"/>
        </w:rPr>
      </w:pPr>
    </w:p>
    <w:p w14:paraId="6D115A77" w14:textId="77777777" w:rsidR="00986F96" w:rsidRPr="007E0F58" w:rsidRDefault="00986F96" w:rsidP="00986F96">
      <w:pPr>
        <w:rPr>
          <w:rFonts w:ascii="Arial" w:hAnsi="Arial" w:cs="Arial"/>
          <w:sz w:val="22"/>
          <w:szCs w:val="22"/>
          <w:lang w:val="de-DE"/>
        </w:rPr>
      </w:pPr>
    </w:p>
    <w:p w14:paraId="4DC866C3" w14:textId="77777777" w:rsidR="00C469EA" w:rsidRPr="007E0F58" w:rsidRDefault="00C469EA" w:rsidP="00986F96">
      <w:pPr>
        <w:rPr>
          <w:rFonts w:ascii="Arial" w:hAnsi="Arial" w:cs="Arial"/>
          <w:b/>
          <w:sz w:val="22"/>
          <w:szCs w:val="22"/>
          <w:lang w:val="de-DE"/>
        </w:rPr>
      </w:pPr>
    </w:p>
    <w:p w14:paraId="1C1B3776" w14:textId="77777777" w:rsidR="005154EB" w:rsidRPr="007E0F58" w:rsidRDefault="005154EB" w:rsidP="00986F96">
      <w:pPr>
        <w:rPr>
          <w:rFonts w:ascii="Arial" w:hAnsi="Arial" w:cs="Arial"/>
          <w:b/>
          <w:sz w:val="22"/>
          <w:szCs w:val="22"/>
          <w:lang w:val="de-DE"/>
        </w:rPr>
      </w:pPr>
    </w:p>
    <w:p w14:paraId="5B2B5D91" w14:textId="77777777" w:rsidR="005154EB" w:rsidRPr="007E0F58" w:rsidRDefault="005154EB" w:rsidP="005154EB">
      <w:pPr>
        <w:rPr>
          <w:rFonts w:ascii="Arial" w:hAnsi="Arial" w:cs="Arial"/>
          <w:b/>
          <w:lang w:val="de-DE"/>
        </w:rPr>
      </w:pPr>
    </w:p>
    <w:p w14:paraId="29B16A41" w14:textId="77777777" w:rsidR="005154EB" w:rsidRDefault="005154EB" w:rsidP="005154EB">
      <w:pPr>
        <w:rPr>
          <w:rFonts w:ascii="Arial" w:hAnsi="Arial" w:cs="Arial"/>
          <w:b/>
          <w:lang w:val="de-DE"/>
        </w:rPr>
      </w:pPr>
    </w:p>
    <w:p w14:paraId="16460CA4" w14:textId="77777777" w:rsidR="00716032" w:rsidRDefault="00716032" w:rsidP="005154EB">
      <w:pPr>
        <w:rPr>
          <w:rFonts w:ascii="Arial" w:hAnsi="Arial" w:cs="Arial"/>
          <w:b/>
          <w:lang w:val="de-DE"/>
        </w:rPr>
      </w:pPr>
    </w:p>
    <w:p w14:paraId="185FBEEE" w14:textId="77777777" w:rsidR="00716032" w:rsidRPr="007E0F58" w:rsidRDefault="00716032" w:rsidP="005154EB">
      <w:pPr>
        <w:rPr>
          <w:rFonts w:ascii="Arial" w:hAnsi="Arial" w:cs="Arial"/>
          <w:b/>
          <w:lang w:val="de-DE"/>
        </w:rPr>
      </w:pPr>
    </w:p>
    <w:tbl>
      <w:tblPr>
        <w:tblW w:w="9747" w:type="dxa"/>
        <w:tblInd w:w="-108" w:type="dxa"/>
        <w:tblLook w:val="04A0" w:firstRow="1" w:lastRow="0" w:firstColumn="1" w:lastColumn="0" w:noHBand="0" w:noVBand="1"/>
      </w:tblPr>
      <w:tblGrid>
        <w:gridCol w:w="137"/>
        <w:gridCol w:w="648"/>
        <w:gridCol w:w="706"/>
        <w:gridCol w:w="229"/>
        <w:gridCol w:w="786"/>
        <w:gridCol w:w="104"/>
        <w:gridCol w:w="1133"/>
        <w:gridCol w:w="225"/>
        <w:gridCol w:w="785"/>
        <w:gridCol w:w="195"/>
        <w:gridCol w:w="918"/>
        <w:gridCol w:w="121"/>
        <w:gridCol w:w="664"/>
        <w:gridCol w:w="603"/>
        <w:gridCol w:w="328"/>
        <w:gridCol w:w="786"/>
        <w:gridCol w:w="109"/>
        <w:gridCol w:w="788"/>
        <w:gridCol w:w="482"/>
      </w:tblGrid>
      <w:tr w:rsidR="005154EB" w:rsidRPr="0034262D" w14:paraId="3FC16A29" w14:textId="77777777" w:rsidTr="005D7BBD">
        <w:trPr>
          <w:gridBefore w:val="1"/>
          <w:gridAfter w:val="1"/>
          <w:wBefore w:w="137" w:type="dxa"/>
          <w:wAfter w:w="483" w:type="dxa"/>
        </w:trPr>
        <w:tc>
          <w:tcPr>
            <w:tcW w:w="7116" w:type="dxa"/>
            <w:gridSpan w:val="13"/>
            <w:shd w:val="clear" w:color="auto" w:fill="auto"/>
          </w:tcPr>
          <w:p w14:paraId="2C2C71A6" w14:textId="77777777" w:rsidR="005154EB" w:rsidRPr="007E0F58" w:rsidRDefault="005154EB" w:rsidP="00AD2954">
            <w:pPr>
              <w:rPr>
                <w:rFonts w:ascii="Arial" w:hAnsi="Arial" w:cs="Arial"/>
                <w:b/>
                <w:noProof/>
                <w:sz w:val="14"/>
                <w:szCs w:val="16"/>
                <w:lang w:val="de-DE"/>
              </w:rPr>
            </w:pPr>
          </w:p>
          <w:p w14:paraId="4010C831" w14:textId="77777777" w:rsidR="005154EB" w:rsidRPr="00A04C1A" w:rsidRDefault="005154EB" w:rsidP="00AD2954">
            <w:pPr>
              <w:rPr>
                <w:rFonts w:ascii="Arial" w:hAnsi="Arial" w:cs="Arial"/>
                <w:b/>
                <w:noProof/>
                <w:sz w:val="14"/>
                <w:szCs w:val="16"/>
              </w:rPr>
            </w:pPr>
            <w:r w:rsidRPr="00A04C1A">
              <w:rPr>
                <w:rFonts w:ascii="Arial" w:hAnsi="Arial" w:cs="Arial"/>
                <w:b/>
                <w:noProof/>
                <w:sz w:val="14"/>
                <w:szCs w:val="16"/>
              </w:rPr>
              <w:t>Kverneland on Social Media</w:t>
            </w:r>
          </w:p>
        </w:tc>
        <w:tc>
          <w:tcPr>
            <w:tcW w:w="2011" w:type="dxa"/>
            <w:gridSpan w:val="4"/>
            <w:shd w:val="clear" w:color="auto" w:fill="auto"/>
          </w:tcPr>
          <w:p w14:paraId="5EDCE64D" w14:textId="77777777" w:rsidR="005154EB" w:rsidRPr="00A04C1A" w:rsidRDefault="005154EB" w:rsidP="00AD2954">
            <w:pPr>
              <w:rPr>
                <w:rFonts w:ascii="Arial" w:hAnsi="Arial" w:cs="Arial"/>
                <w:b/>
                <w:noProof/>
                <w:sz w:val="14"/>
                <w:szCs w:val="16"/>
              </w:rPr>
            </w:pPr>
          </w:p>
          <w:p w14:paraId="5B7C0464" w14:textId="77777777" w:rsidR="005154EB" w:rsidRPr="00A04C1A" w:rsidRDefault="005154EB" w:rsidP="00AD2954">
            <w:pPr>
              <w:rPr>
                <w:rFonts w:ascii="Arial" w:hAnsi="Arial" w:cs="Arial"/>
                <w:b/>
                <w:noProof/>
                <w:sz w:val="14"/>
                <w:szCs w:val="16"/>
              </w:rPr>
            </w:pPr>
          </w:p>
        </w:tc>
      </w:tr>
      <w:tr w:rsidR="005154EB" w:rsidRPr="0034262D" w14:paraId="464022AC" w14:textId="77777777" w:rsidTr="005D7BBD">
        <w:trPr>
          <w:gridBefore w:val="1"/>
          <w:gridAfter w:val="1"/>
          <w:wBefore w:w="137" w:type="dxa"/>
          <w:wAfter w:w="483" w:type="dxa"/>
        </w:trPr>
        <w:tc>
          <w:tcPr>
            <w:tcW w:w="1354" w:type="dxa"/>
            <w:gridSpan w:val="2"/>
            <w:shd w:val="clear" w:color="auto" w:fill="auto"/>
          </w:tcPr>
          <w:p w14:paraId="7A128E11" w14:textId="77777777" w:rsidR="005154EB" w:rsidRPr="0034262D" w:rsidRDefault="005154EB" w:rsidP="00AD2954">
            <w:pPr>
              <w:rPr>
                <w:rFonts w:ascii="Arial" w:hAnsi="Arial" w:cs="Arial"/>
                <w:b/>
                <w:noProof/>
              </w:rPr>
            </w:pPr>
          </w:p>
        </w:tc>
        <w:tc>
          <w:tcPr>
            <w:tcW w:w="1118" w:type="dxa"/>
            <w:gridSpan w:val="3"/>
            <w:shd w:val="clear" w:color="auto" w:fill="auto"/>
          </w:tcPr>
          <w:p w14:paraId="34E126F3" w14:textId="77777777" w:rsidR="005154EB" w:rsidRPr="0034262D" w:rsidRDefault="005154EB" w:rsidP="00AD2954">
            <w:pPr>
              <w:rPr>
                <w:rFonts w:ascii="Arial" w:hAnsi="Arial" w:cs="Arial"/>
                <w:b/>
                <w:noProof/>
              </w:rPr>
            </w:pPr>
          </w:p>
        </w:tc>
        <w:tc>
          <w:tcPr>
            <w:tcW w:w="1133" w:type="dxa"/>
            <w:shd w:val="clear" w:color="auto" w:fill="auto"/>
          </w:tcPr>
          <w:p w14:paraId="3CA00D06" w14:textId="77777777" w:rsidR="005154EB" w:rsidRPr="0034262D" w:rsidRDefault="005154EB" w:rsidP="00AD2954">
            <w:pPr>
              <w:rPr>
                <w:rFonts w:ascii="Arial" w:hAnsi="Arial" w:cs="Arial"/>
                <w:b/>
                <w:noProof/>
              </w:rPr>
            </w:pPr>
          </w:p>
        </w:tc>
        <w:tc>
          <w:tcPr>
            <w:tcW w:w="1205" w:type="dxa"/>
            <w:gridSpan w:val="3"/>
            <w:shd w:val="clear" w:color="auto" w:fill="auto"/>
          </w:tcPr>
          <w:p w14:paraId="6320635D" w14:textId="77777777" w:rsidR="005154EB" w:rsidRPr="0034262D" w:rsidRDefault="005154EB" w:rsidP="00AD2954">
            <w:pPr>
              <w:rPr>
                <w:rFonts w:ascii="Arial" w:hAnsi="Arial" w:cs="Arial"/>
                <w:b/>
                <w:noProof/>
              </w:rPr>
            </w:pPr>
          </w:p>
        </w:tc>
        <w:tc>
          <w:tcPr>
            <w:tcW w:w="1039" w:type="dxa"/>
            <w:gridSpan w:val="2"/>
            <w:shd w:val="clear" w:color="auto" w:fill="auto"/>
          </w:tcPr>
          <w:p w14:paraId="6C90CBDC" w14:textId="77777777" w:rsidR="005154EB" w:rsidRPr="0034262D" w:rsidRDefault="005154EB" w:rsidP="00AD2954">
            <w:pPr>
              <w:rPr>
                <w:rFonts w:ascii="Arial" w:hAnsi="Arial" w:cs="Arial"/>
                <w:b/>
                <w:noProof/>
              </w:rPr>
            </w:pPr>
          </w:p>
        </w:tc>
        <w:tc>
          <w:tcPr>
            <w:tcW w:w="1267" w:type="dxa"/>
            <w:gridSpan w:val="2"/>
            <w:shd w:val="clear" w:color="auto" w:fill="auto"/>
          </w:tcPr>
          <w:p w14:paraId="09E9B867" w14:textId="77777777" w:rsidR="005154EB" w:rsidRPr="0034262D" w:rsidRDefault="005154EB" w:rsidP="00AD2954">
            <w:pPr>
              <w:rPr>
                <w:rFonts w:ascii="Arial" w:hAnsi="Arial" w:cs="Arial"/>
                <w:b/>
                <w:noProof/>
                <w:lang w:val="de-DE" w:eastAsia="de-DE"/>
              </w:rPr>
            </w:pPr>
          </w:p>
        </w:tc>
        <w:tc>
          <w:tcPr>
            <w:tcW w:w="1223" w:type="dxa"/>
            <w:gridSpan w:val="3"/>
            <w:shd w:val="clear" w:color="auto" w:fill="auto"/>
          </w:tcPr>
          <w:p w14:paraId="6653F619" w14:textId="77777777" w:rsidR="005154EB" w:rsidRPr="0034262D" w:rsidRDefault="005154EB" w:rsidP="00AD2954">
            <w:pPr>
              <w:rPr>
                <w:rFonts w:ascii="Arial" w:hAnsi="Arial" w:cs="Arial"/>
                <w:b/>
                <w:noProof/>
                <w:lang w:val="de-DE" w:eastAsia="de-DE"/>
              </w:rPr>
            </w:pPr>
          </w:p>
        </w:tc>
        <w:tc>
          <w:tcPr>
            <w:tcW w:w="788" w:type="dxa"/>
            <w:shd w:val="clear" w:color="auto" w:fill="auto"/>
          </w:tcPr>
          <w:p w14:paraId="3E14FD24" w14:textId="77777777" w:rsidR="005154EB" w:rsidRPr="0034262D" w:rsidRDefault="005154EB" w:rsidP="00AD2954">
            <w:pPr>
              <w:rPr>
                <w:rFonts w:ascii="Arial" w:hAnsi="Arial" w:cs="Arial"/>
                <w:b/>
                <w:noProof/>
                <w:lang w:val="de-DE" w:eastAsia="de-DE"/>
              </w:rPr>
            </w:pPr>
          </w:p>
        </w:tc>
      </w:tr>
      <w:tr w:rsidR="00716032" w:rsidRPr="00E577A2" w14:paraId="0BE80423" w14:textId="77777777" w:rsidTr="005D7BBD">
        <w:trPr>
          <w:trHeight w:val="570"/>
        </w:trPr>
        <w:tc>
          <w:tcPr>
            <w:tcW w:w="785" w:type="dxa"/>
            <w:gridSpan w:val="2"/>
            <w:shd w:val="clear" w:color="auto" w:fill="auto"/>
            <w:vAlign w:val="bottom"/>
          </w:tcPr>
          <w:p w14:paraId="257EFD19" w14:textId="77777777" w:rsidR="00716032" w:rsidRPr="00E577A2" w:rsidRDefault="00716032" w:rsidP="005642CE">
            <w:pP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7456" behindDoc="0" locked="0" layoutInCell="1" allowOverlap="1" wp14:anchorId="112C2A91" wp14:editId="6669C907">
                  <wp:simplePos x="0" y="0"/>
                  <wp:positionH relativeFrom="margin">
                    <wp:align>left</wp:align>
                  </wp:positionH>
                  <wp:positionV relativeFrom="margin">
                    <wp:align>bottom</wp:align>
                  </wp:positionV>
                  <wp:extent cx="361315" cy="361315"/>
                  <wp:effectExtent l="0" t="0" r="0" b="0"/>
                  <wp:wrapSquare wrapText="bothSides"/>
                  <wp:docPr id="1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5" w:type="dxa"/>
            <w:gridSpan w:val="2"/>
            <w:shd w:val="clear" w:color="auto" w:fill="auto"/>
          </w:tcPr>
          <w:p w14:paraId="13C06F0B" w14:textId="77777777" w:rsidR="00716032" w:rsidRPr="00E577A2" w:rsidRDefault="00716032" w:rsidP="005642CE">
            <w:pPr>
              <w:rPr>
                <w:rFonts w:ascii="Arial" w:hAnsi="Arial" w:cs="Arial"/>
                <w:noProof/>
                <w:sz w:val="14"/>
                <w:szCs w:val="14"/>
              </w:rPr>
            </w:pPr>
          </w:p>
          <w:p w14:paraId="5870ACFF" w14:textId="77777777" w:rsidR="00716032" w:rsidRPr="00E577A2" w:rsidRDefault="0056275B" w:rsidP="005642CE">
            <w:pPr>
              <w:rPr>
                <w:rStyle w:val="Hyperlink"/>
                <w:rFonts w:ascii="Arial" w:hAnsi="Arial" w:cs="Arial"/>
                <w:noProof/>
                <w:sz w:val="14"/>
                <w:szCs w:val="14"/>
              </w:rPr>
            </w:pPr>
            <w:hyperlink r:id="rId22" w:history="1">
              <w:r w:rsidR="00716032" w:rsidRPr="00E577A2">
                <w:rPr>
                  <w:rStyle w:val="Hyperlink"/>
                  <w:rFonts w:ascii="Arial" w:hAnsi="Arial" w:cs="Arial"/>
                  <w:noProof/>
                  <w:sz w:val="14"/>
                  <w:szCs w:val="14"/>
                </w:rPr>
                <w:t>Kverneland</w:t>
              </w:r>
            </w:hyperlink>
          </w:p>
          <w:p w14:paraId="75A98EB8" w14:textId="77777777" w:rsidR="00716032" w:rsidRPr="000516A9" w:rsidRDefault="00716032" w:rsidP="005642CE">
            <w:pPr>
              <w:rPr>
                <w:rFonts w:ascii="Arial" w:hAnsi="Arial" w:cs="Arial"/>
                <w:noProof/>
                <w:sz w:val="14"/>
                <w:szCs w:val="14"/>
              </w:rPr>
            </w:pPr>
          </w:p>
        </w:tc>
        <w:tc>
          <w:tcPr>
            <w:tcW w:w="785" w:type="dxa"/>
            <w:shd w:val="clear" w:color="auto" w:fill="auto"/>
            <w:vAlign w:val="center"/>
          </w:tcPr>
          <w:p w14:paraId="04D5321E" w14:textId="77777777" w:rsidR="00716032" w:rsidRPr="00E577A2" w:rsidRDefault="00433666" w:rsidP="005642CE">
            <w:pPr>
              <w:jc w:val="cente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3360" behindDoc="0" locked="0" layoutInCell="1" allowOverlap="1" wp14:anchorId="0351EEE8" wp14:editId="7946FA31">
                  <wp:simplePos x="0" y="0"/>
                  <wp:positionH relativeFrom="margin">
                    <wp:posOffset>13970</wp:posOffset>
                  </wp:positionH>
                  <wp:positionV relativeFrom="margin">
                    <wp:posOffset>-81915</wp:posOffset>
                  </wp:positionV>
                  <wp:extent cx="361315" cy="361315"/>
                  <wp:effectExtent l="0" t="0" r="63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62" w:type="dxa"/>
            <w:gridSpan w:val="3"/>
            <w:shd w:val="clear" w:color="auto" w:fill="auto"/>
          </w:tcPr>
          <w:p w14:paraId="01F05363" w14:textId="77777777" w:rsidR="00716032" w:rsidRPr="00E577A2" w:rsidRDefault="00716032" w:rsidP="005642CE">
            <w:pPr>
              <w:rPr>
                <w:rFonts w:ascii="Arial" w:hAnsi="Arial" w:cs="Arial"/>
                <w:noProof/>
                <w:sz w:val="14"/>
                <w:szCs w:val="14"/>
              </w:rPr>
            </w:pPr>
          </w:p>
          <w:p w14:paraId="7BBBB010" w14:textId="77777777" w:rsidR="00716032" w:rsidRPr="000516A9" w:rsidRDefault="0056275B" w:rsidP="005642CE">
            <w:pPr>
              <w:rPr>
                <w:rStyle w:val="Hyperlink"/>
                <w:rFonts w:ascii="Arial" w:hAnsi="Arial" w:cs="Arial"/>
                <w:noProof/>
                <w:sz w:val="14"/>
                <w:szCs w:val="14"/>
              </w:rPr>
            </w:pPr>
            <w:hyperlink r:id="rId24" w:history="1">
              <w:r w:rsidR="00716032" w:rsidRPr="00E577A2">
                <w:rPr>
                  <w:rStyle w:val="Hyperlink"/>
                  <w:rFonts w:ascii="Arial" w:hAnsi="Arial" w:cs="Arial"/>
                  <w:noProof/>
                  <w:sz w:val="14"/>
                  <w:szCs w:val="14"/>
                </w:rPr>
                <w:t>@KvernelandGroup</w:t>
              </w:r>
            </w:hyperlink>
          </w:p>
          <w:p w14:paraId="6A5E515F" w14:textId="77777777" w:rsidR="00716032" w:rsidRPr="00E577A2" w:rsidRDefault="00716032" w:rsidP="005642CE">
            <w:pPr>
              <w:rPr>
                <w:rFonts w:ascii="Arial" w:hAnsi="Arial" w:cs="Arial"/>
                <w:b/>
                <w:noProof/>
                <w:sz w:val="14"/>
                <w:szCs w:val="14"/>
              </w:rPr>
            </w:pPr>
          </w:p>
        </w:tc>
        <w:tc>
          <w:tcPr>
            <w:tcW w:w="785" w:type="dxa"/>
            <w:shd w:val="clear" w:color="auto" w:fill="auto"/>
            <w:vAlign w:val="center"/>
          </w:tcPr>
          <w:p w14:paraId="3F648826" w14:textId="77777777" w:rsidR="00716032" w:rsidRPr="00E577A2" w:rsidRDefault="00716032" w:rsidP="005642CE">
            <w:pPr>
              <w:jc w:val="cente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4384" behindDoc="0" locked="0" layoutInCell="1" allowOverlap="1" wp14:anchorId="32F927AF" wp14:editId="1B743520">
                  <wp:simplePos x="0" y="0"/>
                  <wp:positionH relativeFrom="margin">
                    <wp:align>left</wp:align>
                  </wp:positionH>
                  <wp:positionV relativeFrom="margin">
                    <wp:align>top</wp:align>
                  </wp:positionV>
                  <wp:extent cx="361315" cy="361315"/>
                  <wp:effectExtent l="0" t="0" r="0" b="0"/>
                  <wp:wrapSquare wrapText="bothSides"/>
                  <wp:docPr id="14" name="Picture 1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3" w:type="dxa"/>
            <w:gridSpan w:val="2"/>
            <w:shd w:val="clear" w:color="auto" w:fill="auto"/>
          </w:tcPr>
          <w:p w14:paraId="0EC7DD18" w14:textId="77777777" w:rsidR="00716032" w:rsidRPr="00E577A2" w:rsidRDefault="00716032" w:rsidP="005642CE">
            <w:pPr>
              <w:rPr>
                <w:rFonts w:ascii="Arial" w:hAnsi="Arial" w:cs="Arial"/>
                <w:noProof/>
                <w:sz w:val="14"/>
                <w:szCs w:val="14"/>
              </w:rPr>
            </w:pPr>
          </w:p>
          <w:p w14:paraId="2479998B" w14:textId="77777777" w:rsidR="00716032" w:rsidRPr="00E577A2" w:rsidRDefault="0056275B" w:rsidP="005642CE">
            <w:pPr>
              <w:rPr>
                <w:rStyle w:val="Hyperlink"/>
                <w:rFonts w:ascii="Arial" w:hAnsi="Arial" w:cs="Arial"/>
                <w:noProof/>
                <w:sz w:val="14"/>
                <w:szCs w:val="14"/>
              </w:rPr>
            </w:pPr>
            <w:hyperlink r:id="rId26" w:history="1">
              <w:r w:rsidR="00716032" w:rsidRPr="00E577A2">
                <w:rPr>
                  <w:rStyle w:val="Hyperlink"/>
                  <w:rFonts w:ascii="Arial" w:hAnsi="Arial" w:cs="Arial"/>
                  <w:noProof/>
                  <w:sz w:val="14"/>
                  <w:szCs w:val="14"/>
                </w:rPr>
                <w:t>kvernelandgrp</w:t>
              </w:r>
            </w:hyperlink>
          </w:p>
          <w:p w14:paraId="68042955" w14:textId="77777777" w:rsidR="00716032" w:rsidRPr="00E577A2" w:rsidRDefault="00716032" w:rsidP="005642CE">
            <w:pPr>
              <w:rPr>
                <w:rFonts w:ascii="Arial" w:hAnsi="Arial" w:cs="Arial"/>
                <w:b/>
                <w:noProof/>
                <w:sz w:val="14"/>
                <w:szCs w:val="14"/>
              </w:rPr>
            </w:pPr>
          </w:p>
          <w:p w14:paraId="02B298CB" w14:textId="77777777" w:rsidR="00716032" w:rsidRPr="00E577A2" w:rsidRDefault="00716032" w:rsidP="005642CE">
            <w:pPr>
              <w:rPr>
                <w:rFonts w:ascii="Arial" w:hAnsi="Arial" w:cs="Arial"/>
                <w:b/>
                <w:noProof/>
                <w:sz w:val="14"/>
                <w:szCs w:val="14"/>
              </w:rPr>
            </w:pPr>
          </w:p>
        </w:tc>
        <w:tc>
          <w:tcPr>
            <w:tcW w:w="785" w:type="dxa"/>
            <w:gridSpan w:val="2"/>
            <w:shd w:val="clear" w:color="auto" w:fill="auto"/>
            <w:vAlign w:val="center"/>
          </w:tcPr>
          <w:p w14:paraId="189C6157" w14:textId="77777777" w:rsidR="00716032" w:rsidRPr="00E577A2" w:rsidRDefault="00716032" w:rsidP="005642CE">
            <w:pPr>
              <w:jc w:val="cente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5408" behindDoc="0" locked="0" layoutInCell="1" allowOverlap="1" wp14:anchorId="5426CA37" wp14:editId="6F2885A8">
                  <wp:simplePos x="0" y="0"/>
                  <wp:positionH relativeFrom="margin">
                    <wp:align>left</wp:align>
                  </wp:positionH>
                  <wp:positionV relativeFrom="margin">
                    <wp:align>top</wp:align>
                  </wp:positionV>
                  <wp:extent cx="361315" cy="361315"/>
                  <wp:effectExtent l="0" t="0" r="0" b="0"/>
                  <wp:wrapSquare wrapText="bothSides"/>
                  <wp:docPr id="13" name="Picture 13"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gridSpan w:val="2"/>
            <w:shd w:val="clear" w:color="auto" w:fill="auto"/>
          </w:tcPr>
          <w:p w14:paraId="424F05EC" w14:textId="77777777" w:rsidR="00716032" w:rsidRPr="00E577A2" w:rsidRDefault="00716032" w:rsidP="005642CE">
            <w:pPr>
              <w:rPr>
                <w:rFonts w:ascii="Arial" w:hAnsi="Arial" w:cs="Arial"/>
                <w:noProof/>
                <w:sz w:val="14"/>
                <w:szCs w:val="14"/>
              </w:rPr>
            </w:pPr>
          </w:p>
          <w:p w14:paraId="6CA30BDE" w14:textId="77777777" w:rsidR="00716032" w:rsidRPr="00E577A2" w:rsidRDefault="00716032" w:rsidP="005642CE">
            <w:pPr>
              <w:rPr>
                <w:rStyle w:val="Hyperlink"/>
                <w:rFonts w:ascii="Arial" w:hAnsi="Arial" w:cs="Arial"/>
                <w:noProof/>
                <w:sz w:val="14"/>
                <w:szCs w:val="14"/>
              </w:rPr>
            </w:pP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ink"/>
                <w:rFonts w:ascii="Arial" w:hAnsi="Arial" w:cs="Arial"/>
                <w:noProof/>
                <w:sz w:val="14"/>
                <w:szCs w:val="14"/>
              </w:rPr>
              <w:t>Kverneland</w:t>
            </w:r>
          </w:p>
          <w:p w14:paraId="460B3B62" w14:textId="77777777" w:rsidR="00716032" w:rsidRPr="00E577A2" w:rsidRDefault="00716032" w:rsidP="005642CE">
            <w:pPr>
              <w:rPr>
                <w:rStyle w:val="Hyperlink"/>
                <w:rFonts w:ascii="Arial" w:hAnsi="Arial" w:cs="Arial"/>
                <w:noProof/>
                <w:sz w:val="14"/>
                <w:szCs w:val="14"/>
              </w:rPr>
            </w:pPr>
            <w:r w:rsidRPr="00E577A2">
              <w:rPr>
                <w:rFonts w:ascii="Arial" w:hAnsi="Arial" w:cs="Arial"/>
                <w:noProof/>
                <w:sz w:val="14"/>
                <w:szCs w:val="14"/>
              </w:rPr>
              <w:fldChar w:fldCharType="end"/>
            </w:r>
            <w:r w:rsidRPr="00E577A2">
              <w:rPr>
                <w:rStyle w:val="Hyperlink"/>
                <w:rFonts w:ascii="Arial" w:hAnsi="Arial" w:cs="Arial"/>
                <w:noProof/>
                <w:sz w:val="14"/>
                <w:szCs w:val="14"/>
              </w:rPr>
              <w:fldChar w:fldCharType="begin"/>
            </w:r>
            <w:r w:rsidRPr="00E577A2">
              <w:rPr>
                <w:rStyle w:val="Hyperlink"/>
                <w:rFonts w:ascii="Arial" w:hAnsi="Arial" w:cs="Arial"/>
                <w:noProof/>
                <w:sz w:val="14"/>
                <w:szCs w:val="14"/>
              </w:rPr>
              <w:instrText xml:space="preserve"> HYPERLINK "https://www.instagram.com/vicon_ien/" </w:instrText>
            </w:r>
            <w:r w:rsidRPr="00E577A2">
              <w:rPr>
                <w:rStyle w:val="Hyperlink"/>
                <w:rFonts w:ascii="Arial" w:hAnsi="Arial" w:cs="Arial"/>
                <w:noProof/>
                <w:sz w:val="14"/>
                <w:szCs w:val="14"/>
              </w:rPr>
              <w:fldChar w:fldCharType="separate"/>
            </w:r>
          </w:p>
          <w:p w14:paraId="37F202A2" w14:textId="77777777" w:rsidR="00716032" w:rsidRPr="00E577A2" w:rsidRDefault="00716032" w:rsidP="005642CE">
            <w:pPr>
              <w:rPr>
                <w:rFonts w:ascii="Arial" w:hAnsi="Arial" w:cs="Arial"/>
                <w:b/>
                <w:noProof/>
                <w:sz w:val="14"/>
                <w:szCs w:val="14"/>
              </w:rPr>
            </w:pPr>
            <w:r w:rsidRPr="00E577A2">
              <w:rPr>
                <w:rStyle w:val="Hyperlink"/>
                <w:rFonts w:ascii="Arial" w:hAnsi="Arial" w:cs="Arial"/>
                <w:noProof/>
                <w:sz w:val="14"/>
                <w:szCs w:val="14"/>
              </w:rPr>
              <w:fldChar w:fldCharType="end"/>
            </w:r>
          </w:p>
        </w:tc>
        <w:tc>
          <w:tcPr>
            <w:tcW w:w="786" w:type="dxa"/>
            <w:shd w:val="clear" w:color="auto" w:fill="auto"/>
            <w:vAlign w:val="center"/>
          </w:tcPr>
          <w:p w14:paraId="5A5BC722" w14:textId="77777777" w:rsidR="00716032" w:rsidRPr="00E577A2" w:rsidRDefault="00716032" w:rsidP="005642CE">
            <w:pPr>
              <w:jc w:val="center"/>
              <w:rPr>
                <w:rFonts w:ascii="Arial" w:hAnsi="Arial" w:cs="Arial"/>
                <w:b/>
                <w:noProof/>
                <w:sz w:val="14"/>
                <w:szCs w:val="14"/>
              </w:rPr>
            </w:pPr>
            <w:r w:rsidRPr="00E577A2">
              <w:rPr>
                <w:rFonts w:ascii="Arial" w:hAnsi="Arial" w:cs="Arial"/>
                <w:noProof/>
                <w:sz w:val="14"/>
                <w:szCs w:val="14"/>
                <w:lang w:val="nl-NL" w:eastAsia="zh-CN"/>
              </w:rPr>
              <w:drawing>
                <wp:anchor distT="0" distB="0" distL="114300" distR="114300" simplePos="0" relativeHeight="251666432" behindDoc="0" locked="0" layoutInCell="1" allowOverlap="1" wp14:anchorId="009C6A88" wp14:editId="0BAF977C">
                  <wp:simplePos x="0" y="0"/>
                  <wp:positionH relativeFrom="margin">
                    <wp:align>left</wp:align>
                  </wp:positionH>
                  <wp:positionV relativeFrom="margin">
                    <wp:align>top</wp:align>
                  </wp:positionV>
                  <wp:extent cx="361315" cy="361315"/>
                  <wp:effectExtent l="0" t="0" r="635" b="0"/>
                  <wp:wrapSquare wrapText="bothSides"/>
                  <wp:docPr id="11" name="Picture 11"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80" w:type="dxa"/>
            <w:gridSpan w:val="3"/>
            <w:shd w:val="clear" w:color="auto" w:fill="auto"/>
          </w:tcPr>
          <w:p w14:paraId="0DF34BBB" w14:textId="77777777" w:rsidR="00716032" w:rsidRPr="00E577A2" w:rsidRDefault="00716032" w:rsidP="005642CE">
            <w:pPr>
              <w:rPr>
                <w:rFonts w:ascii="Arial" w:hAnsi="Arial" w:cs="Arial"/>
                <w:noProof/>
                <w:sz w:val="14"/>
                <w:szCs w:val="14"/>
              </w:rPr>
            </w:pPr>
          </w:p>
          <w:p w14:paraId="49ACF962" w14:textId="77777777" w:rsidR="00716032" w:rsidRPr="00E577A2" w:rsidRDefault="0056275B" w:rsidP="005642CE">
            <w:pPr>
              <w:rPr>
                <w:rFonts w:ascii="Arial" w:hAnsi="Arial" w:cs="Arial"/>
                <w:b/>
                <w:noProof/>
                <w:sz w:val="14"/>
                <w:szCs w:val="14"/>
              </w:rPr>
            </w:pPr>
            <w:hyperlink r:id="rId29" w:history="1">
              <w:r w:rsidR="00716032" w:rsidRPr="00E577A2">
                <w:rPr>
                  <w:rStyle w:val="Hyperlink"/>
                  <w:rFonts w:ascii="Arial" w:hAnsi="Arial" w:cs="Arial"/>
                  <w:noProof/>
                  <w:sz w:val="14"/>
                  <w:szCs w:val="14"/>
                </w:rPr>
                <w:t>Kverneland Group</w:t>
              </w:r>
            </w:hyperlink>
          </w:p>
        </w:tc>
      </w:tr>
    </w:tbl>
    <w:p w14:paraId="5EF37CE4" w14:textId="77777777" w:rsidR="00C469EA" w:rsidRPr="00DA5A2E" w:rsidRDefault="00C469EA" w:rsidP="00986F96">
      <w:pPr>
        <w:rPr>
          <w:rFonts w:ascii="Arial" w:hAnsi="Arial" w:cs="Arial"/>
          <w:b/>
          <w:sz w:val="22"/>
          <w:szCs w:val="22"/>
        </w:rPr>
      </w:pPr>
    </w:p>
    <w:sectPr w:rsidR="00C469EA" w:rsidRPr="00DA5A2E">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7B0CC" w14:textId="77777777" w:rsidR="0018077D" w:rsidRDefault="0018077D" w:rsidP="00C923A0">
      <w:r>
        <w:separator/>
      </w:r>
    </w:p>
  </w:endnote>
  <w:endnote w:type="continuationSeparator" w:id="0">
    <w:p w14:paraId="7564E019" w14:textId="77777777" w:rsidR="0018077D" w:rsidRDefault="0018077D" w:rsidP="00C9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23727" w14:textId="77777777" w:rsidR="00712BEA" w:rsidRDefault="00712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E1EE7" w14:textId="77777777" w:rsidR="00C923A0" w:rsidRPr="00737283" w:rsidRDefault="00712BEA" w:rsidP="00325A79">
    <w:pPr>
      <w:pStyle w:val="Footer"/>
      <w:rPr>
        <w:rFonts w:ascii="Arial" w:hAnsi="Arial" w:cs="Arial"/>
        <w:color w:val="808080" w:themeColor="background1" w:themeShade="80"/>
        <w:sz w:val="16"/>
        <w:szCs w:val="16"/>
        <w:lang w:val="fr-FR"/>
      </w:rPr>
    </w:pPr>
    <w:r w:rsidRPr="00712BEA">
      <w:rPr>
        <w:rFonts w:ascii="Arial" w:hAnsi="Arial" w:cs="Arial"/>
        <w:color w:val="808080" w:themeColor="background1" w:themeShade="80"/>
        <w:sz w:val="16"/>
        <w:szCs w:val="16"/>
        <w:lang w:val="fr-FR"/>
      </w:rPr>
      <w:t>Kvern</w:t>
    </w:r>
    <w:r>
      <w:rPr>
        <w:rFonts w:ascii="Arial" w:hAnsi="Arial" w:cs="Arial"/>
        <w:color w:val="808080" w:themeColor="background1" w:themeShade="80"/>
        <w:sz w:val="16"/>
        <w:szCs w:val="16"/>
        <w:lang w:val="fr-FR"/>
      </w:rPr>
      <w:t xml:space="preserve">eland Group Mechatronics B.V. </w:t>
    </w:r>
    <w:r w:rsidRPr="00712BEA">
      <w:rPr>
        <w:rFonts w:ascii="Arial" w:hAnsi="Arial" w:cs="Arial"/>
        <w:color w:val="808080" w:themeColor="background1" w:themeShade="80"/>
        <w:sz w:val="16"/>
        <w:szCs w:val="16"/>
        <w:lang w:val="fr-FR"/>
      </w:rPr>
      <w:t>Hoofdweg 1278</w:t>
    </w:r>
    <w:r>
      <w:rPr>
        <w:rFonts w:ascii="Arial" w:hAnsi="Arial" w:cs="Arial"/>
        <w:color w:val="808080" w:themeColor="background1" w:themeShade="80"/>
        <w:sz w:val="16"/>
        <w:szCs w:val="16"/>
        <w:lang w:val="fr-FR"/>
      </w:rPr>
      <w:t>,</w:t>
    </w:r>
    <w:r w:rsidRPr="00712BEA">
      <w:rPr>
        <w:rFonts w:ascii="Arial" w:hAnsi="Arial" w:cs="Arial"/>
        <w:color w:val="808080" w:themeColor="background1" w:themeShade="80"/>
        <w:sz w:val="16"/>
        <w:szCs w:val="16"/>
        <w:lang w:val="fr-FR"/>
      </w:rPr>
      <w:t xml:space="preserve"> </w:t>
    </w:r>
    <w:r>
      <w:rPr>
        <w:rFonts w:ascii="Arial" w:hAnsi="Arial" w:cs="Arial"/>
        <w:color w:val="808080" w:themeColor="background1" w:themeShade="80"/>
        <w:sz w:val="16"/>
        <w:szCs w:val="16"/>
        <w:lang w:val="fr-FR"/>
      </w:rPr>
      <w:t xml:space="preserve">2153 LR Nieuw-Vennep, </w:t>
    </w:r>
    <w:r w:rsidRPr="00712BEA">
      <w:rPr>
        <w:rFonts w:ascii="Arial" w:hAnsi="Arial" w:cs="Arial"/>
        <w:color w:val="808080" w:themeColor="background1" w:themeShade="80"/>
        <w:sz w:val="16"/>
        <w:szCs w:val="16"/>
        <w:lang w:val="fr-FR"/>
      </w:rPr>
      <w:t>Netherlands</w:t>
    </w:r>
  </w:p>
  <w:p w14:paraId="5074548A" w14:textId="77777777" w:rsidR="00325A79" w:rsidRPr="00737283" w:rsidRDefault="00325A79">
    <w:pPr>
      <w:pStyle w:val="Footer"/>
      <w:rPr>
        <w:rFonts w:ascii="Arial" w:hAnsi="Arial" w:cs="Arial"/>
        <w:sz w:val="18"/>
        <w:szCs w:val="18"/>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66DB2" w14:textId="77777777" w:rsidR="00712BEA" w:rsidRDefault="00712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838F3" w14:textId="77777777" w:rsidR="0018077D" w:rsidRDefault="0018077D" w:rsidP="00C923A0">
      <w:r>
        <w:separator/>
      </w:r>
    </w:p>
  </w:footnote>
  <w:footnote w:type="continuationSeparator" w:id="0">
    <w:p w14:paraId="21E41450" w14:textId="77777777" w:rsidR="0018077D" w:rsidRDefault="0018077D" w:rsidP="00C92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71C29" w14:textId="77777777" w:rsidR="00EB415D" w:rsidRDefault="0056275B">
    <w:pPr>
      <w:pStyle w:val="Header"/>
    </w:pPr>
    <w:r>
      <w:rPr>
        <w:noProof/>
        <w:lang w:val="de-DE" w:eastAsia="de-DE"/>
      </w:rPr>
      <w:pict w14:anchorId="3EE2A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F234" w14:textId="77777777" w:rsidR="00770925" w:rsidRDefault="0056275B">
    <w:pPr>
      <w:pStyle w:val="Header"/>
    </w:pPr>
    <w:r>
      <w:rPr>
        <w:noProof/>
        <w:lang w:val="de-DE" w:eastAsia="de-DE"/>
      </w:rPr>
      <w:pict w14:anchorId="18250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3BAE93E6" w14:textId="77777777"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383A5" w14:textId="77777777" w:rsidR="00EB415D" w:rsidRDefault="0056275B">
    <w:pPr>
      <w:pStyle w:val="Header"/>
    </w:pPr>
    <w:r>
      <w:rPr>
        <w:noProof/>
        <w:lang w:val="de-DE" w:eastAsia="de-DE"/>
      </w:rPr>
      <w:pict w14:anchorId="608DDA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4D72AD"/>
    <w:multiLevelType w:val="hybridMultilevel"/>
    <w:tmpl w:val="6F9C4D24"/>
    <w:lvl w:ilvl="0" w:tplc="8E7EED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D16F48"/>
    <w:multiLevelType w:val="hybridMultilevel"/>
    <w:tmpl w:val="6C5C87FC"/>
    <w:lvl w:ilvl="0" w:tplc="519C245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057C"/>
    <w:rsid w:val="00002D77"/>
    <w:rsid w:val="00010DF2"/>
    <w:rsid w:val="00013DF3"/>
    <w:rsid w:val="000201BF"/>
    <w:rsid w:val="00027807"/>
    <w:rsid w:val="000316CF"/>
    <w:rsid w:val="00036315"/>
    <w:rsid w:val="000379E3"/>
    <w:rsid w:val="0005061D"/>
    <w:rsid w:val="00050A42"/>
    <w:rsid w:val="000517B3"/>
    <w:rsid w:val="00051F12"/>
    <w:rsid w:val="00067807"/>
    <w:rsid w:val="0006799D"/>
    <w:rsid w:val="0007083B"/>
    <w:rsid w:val="00071729"/>
    <w:rsid w:val="000753DC"/>
    <w:rsid w:val="000753E3"/>
    <w:rsid w:val="00077787"/>
    <w:rsid w:val="0008143B"/>
    <w:rsid w:val="0008551E"/>
    <w:rsid w:val="00093266"/>
    <w:rsid w:val="00095AA6"/>
    <w:rsid w:val="00096D71"/>
    <w:rsid w:val="000C2249"/>
    <w:rsid w:val="000C2845"/>
    <w:rsid w:val="000C5D15"/>
    <w:rsid w:val="000D3245"/>
    <w:rsid w:val="000E1295"/>
    <w:rsid w:val="000E7A0C"/>
    <w:rsid w:val="000F2487"/>
    <w:rsid w:val="00106E56"/>
    <w:rsid w:val="00106FBE"/>
    <w:rsid w:val="001146CD"/>
    <w:rsid w:val="00120D25"/>
    <w:rsid w:val="001224A3"/>
    <w:rsid w:val="00123265"/>
    <w:rsid w:val="00124420"/>
    <w:rsid w:val="00127286"/>
    <w:rsid w:val="001575AD"/>
    <w:rsid w:val="0018077D"/>
    <w:rsid w:val="0019735A"/>
    <w:rsid w:val="001A65F1"/>
    <w:rsid w:val="001A6E40"/>
    <w:rsid w:val="001B6124"/>
    <w:rsid w:val="001E5C9E"/>
    <w:rsid w:val="001E6AF8"/>
    <w:rsid w:val="001F52C4"/>
    <w:rsid w:val="001F7A6E"/>
    <w:rsid w:val="0020169A"/>
    <w:rsid w:val="00205C36"/>
    <w:rsid w:val="0020728F"/>
    <w:rsid w:val="00213692"/>
    <w:rsid w:val="00221BDE"/>
    <w:rsid w:val="002277C1"/>
    <w:rsid w:val="0023497E"/>
    <w:rsid w:val="00246349"/>
    <w:rsid w:val="00255DB6"/>
    <w:rsid w:val="00271947"/>
    <w:rsid w:val="00272254"/>
    <w:rsid w:val="00282926"/>
    <w:rsid w:val="00284CE2"/>
    <w:rsid w:val="002874DF"/>
    <w:rsid w:val="00291A7F"/>
    <w:rsid w:val="002A0C40"/>
    <w:rsid w:val="002A6A58"/>
    <w:rsid w:val="002B1EF3"/>
    <w:rsid w:val="002B7478"/>
    <w:rsid w:val="002C236B"/>
    <w:rsid w:val="002C3B66"/>
    <w:rsid w:val="002C60F5"/>
    <w:rsid w:val="002E2706"/>
    <w:rsid w:val="002F01B2"/>
    <w:rsid w:val="002F1C30"/>
    <w:rsid w:val="00300B53"/>
    <w:rsid w:val="00306E72"/>
    <w:rsid w:val="003072DA"/>
    <w:rsid w:val="003100A7"/>
    <w:rsid w:val="00312167"/>
    <w:rsid w:val="003171C8"/>
    <w:rsid w:val="00325A79"/>
    <w:rsid w:val="00327B9E"/>
    <w:rsid w:val="00335E61"/>
    <w:rsid w:val="003414C4"/>
    <w:rsid w:val="0034207D"/>
    <w:rsid w:val="003424F3"/>
    <w:rsid w:val="003427F6"/>
    <w:rsid w:val="00346857"/>
    <w:rsid w:val="00347644"/>
    <w:rsid w:val="00351BBA"/>
    <w:rsid w:val="00353F2B"/>
    <w:rsid w:val="00355370"/>
    <w:rsid w:val="003604AC"/>
    <w:rsid w:val="0036197C"/>
    <w:rsid w:val="003771C2"/>
    <w:rsid w:val="003837DF"/>
    <w:rsid w:val="00383FBB"/>
    <w:rsid w:val="0039774D"/>
    <w:rsid w:val="003A3B91"/>
    <w:rsid w:val="003A60D0"/>
    <w:rsid w:val="003A7BCB"/>
    <w:rsid w:val="003B61D2"/>
    <w:rsid w:val="003C7720"/>
    <w:rsid w:val="003D4999"/>
    <w:rsid w:val="003E2360"/>
    <w:rsid w:val="003E5F1E"/>
    <w:rsid w:val="003E6D49"/>
    <w:rsid w:val="003F2A5F"/>
    <w:rsid w:val="0040230D"/>
    <w:rsid w:val="004229AC"/>
    <w:rsid w:val="00424134"/>
    <w:rsid w:val="004252AE"/>
    <w:rsid w:val="00433235"/>
    <w:rsid w:val="00433666"/>
    <w:rsid w:val="00433B41"/>
    <w:rsid w:val="004375FE"/>
    <w:rsid w:val="00472C90"/>
    <w:rsid w:val="0047736D"/>
    <w:rsid w:val="004815A5"/>
    <w:rsid w:val="004851CD"/>
    <w:rsid w:val="00493DEC"/>
    <w:rsid w:val="00496BD6"/>
    <w:rsid w:val="004B1DB3"/>
    <w:rsid w:val="004B1EC7"/>
    <w:rsid w:val="004B3BBF"/>
    <w:rsid w:val="004D283C"/>
    <w:rsid w:val="004E4576"/>
    <w:rsid w:val="004E617C"/>
    <w:rsid w:val="004F2263"/>
    <w:rsid w:val="004F2989"/>
    <w:rsid w:val="004F36AD"/>
    <w:rsid w:val="0050720F"/>
    <w:rsid w:val="005154EB"/>
    <w:rsid w:val="00523B90"/>
    <w:rsid w:val="00525739"/>
    <w:rsid w:val="005355E3"/>
    <w:rsid w:val="005479FA"/>
    <w:rsid w:val="0056275B"/>
    <w:rsid w:val="00562979"/>
    <w:rsid w:val="00565890"/>
    <w:rsid w:val="00572F2F"/>
    <w:rsid w:val="00576053"/>
    <w:rsid w:val="005831F5"/>
    <w:rsid w:val="005B04EF"/>
    <w:rsid w:val="005D765C"/>
    <w:rsid w:val="005D7BBD"/>
    <w:rsid w:val="005E1172"/>
    <w:rsid w:val="005F2905"/>
    <w:rsid w:val="005F7F42"/>
    <w:rsid w:val="00607813"/>
    <w:rsid w:val="00612A9C"/>
    <w:rsid w:val="00615BA5"/>
    <w:rsid w:val="006168D8"/>
    <w:rsid w:val="006228BB"/>
    <w:rsid w:val="00637864"/>
    <w:rsid w:val="00643CD6"/>
    <w:rsid w:val="006503D9"/>
    <w:rsid w:val="00650DC5"/>
    <w:rsid w:val="006537E5"/>
    <w:rsid w:val="00654343"/>
    <w:rsid w:val="00656E08"/>
    <w:rsid w:val="006724E7"/>
    <w:rsid w:val="00675A2F"/>
    <w:rsid w:val="00677996"/>
    <w:rsid w:val="00696DED"/>
    <w:rsid w:val="0069778C"/>
    <w:rsid w:val="006A354D"/>
    <w:rsid w:val="006A4EFC"/>
    <w:rsid w:val="006B1491"/>
    <w:rsid w:val="006B57AB"/>
    <w:rsid w:val="006B5BF1"/>
    <w:rsid w:val="006C12FC"/>
    <w:rsid w:val="006C2AB6"/>
    <w:rsid w:val="006D03E3"/>
    <w:rsid w:val="006D193D"/>
    <w:rsid w:val="006D27AD"/>
    <w:rsid w:val="006E0706"/>
    <w:rsid w:val="006E2B0D"/>
    <w:rsid w:val="006E2FEA"/>
    <w:rsid w:val="006F4A6F"/>
    <w:rsid w:val="006F6E0B"/>
    <w:rsid w:val="0070112F"/>
    <w:rsid w:val="00703CE3"/>
    <w:rsid w:val="00712BEA"/>
    <w:rsid w:val="00716032"/>
    <w:rsid w:val="007211C4"/>
    <w:rsid w:val="00737283"/>
    <w:rsid w:val="00746F34"/>
    <w:rsid w:val="007562C4"/>
    <w:rsid w:val="00757F4F"/>
    <w:rsid w:val="00770304"/>
    <w:rsid w:val="00770925"/>
    <w:rsid w:val="0077122B"/>
    <w:rsid w:val="00771620"/>
    <w:rsid w:val="007720AB"/>
    <w:rsid w:val="0077729C"/>
    <w:rsid w:val="00782C07"/>
    <w:rsid w:val="0078707E"/>
    <w:rsid w:val="007940C5"/>
    <w:rsid w:val="00796D5D"/>
    <w:rsid w:val="007A02C1"/>
    <w:rsid w:val="007A1A87"/>
    <w:rsid w:val="007A5BBC"/>
    <w:rsid w:val="007B45B6"/>
    <w:rsid w:val="007C4640"/>
    <w:rsid w:val="007D0F83"/>
    <w:rsid w:val="007D2169"/>
    <w:rsid w:val="007E0F58"/>
    <w:rsid w:val="007F7259"/>
    <w:rsid w:val="0081385F"/>
    <w:rsid w:val="008139F1"/>
    <w:rsid w:val="00822842"/>
    <w:rsid w:val="00823D94"/>
    <w:rsid w:val="00823FCA"/>
    <w:rsid w:val="0083494C"/>
    <w:rsid w:val="008350B0"/>
    <w:rsid w:val="00835121"/>
    <w:rsid w:val="008530BC"/>
    <w:rsid w:val="00886539"/>
    <w:rsid w:val="00891451"/>
    <w:rsid w:val="00891792"/>
    <w:rsid w:val="008A28D4"/>
    <w:rsid w:val="008A2CFB"/>
    <w:rsid w:val="008B4D0F"/>
    <w:rsid w:val="008C4DF5"/>
    <w:rsid w:val="008D1EEB"/>
    <w:rsid w:val="008E1AB1"/>
    <w:rsid w:val="008E1BC7"/>
    <w:rsid w:val="008E7034"/>
    <w:rsid w:val="008E7A42"/>
    <w:rsid w:val="008F2875"/>
    <w:rsid w:val="009073E5"/>
    <w:rsid w:val="00912149"/>
    <w:rsid w:val="00913AF2"/>
    <w:rsid w:val="00932EE4"/>
    <w:rsid w:val="00936B71"/>
    <w:rsid w:val="00950642"/>
    <w:rsid w:val="009629F2"/>
    <w:rsid w:val="00963DA5"/>
    <w:rsid w:val="00971095"/>
    <w:rsid w:val="00972E0D"/>
    <w:rsid w:val="00973198"/>
    <w:rsid w:val="00977E8A"/>
    <w:rsid w:val="00982174"/>
    <w:rsid w:val="00984B75"/>
    <w:rsid w:val="009866D4"/>
    <w:rsid w:val="00986F96"/>
    <w:rsid w:val="009A04B6"/>
    <w:rsid w:val="009A592D"/>
    <w:rsid w:val="009A7BD1"/>
    <w:rsid w:val="009B6863"/>
    <w:rsid w:val="009B696D"/>
    <w:rsid w:val="009E360A"/>
    <w:rsid w:val="009F50E5"/>
    <w:rsid w:val="009F64E0"/>
    <w:rsid w:val="00A00771"/>
    <w:rsid w:val="00A00BB9"/>
    <w:rsid w:val="00A00DA1"/>
    <w:rsid w:val="00A0131B"/>
    <w:rsid w:val="00A016C2"/>
    <w:rsid w:val="00A17F86"/>
    <w:rsid w:val="00A259F6"/>
    <w:rsid w:val="00A3014E"/>
    <w:rsid w:val="00A32E26"/>
    <w:rsid w:val="00A57DBB"/>
    <w:rsid w:val="00A64C3B"/>
    <w:rsid w:val="00A6646C"/>
    <w:rsid w:val="00A71953"/>
    <w:rsid w:val="00A73B78"/>
    <w:rsid w:val="00AA10CA"/>
    <w:rsid w:val="00AA26AA"/>
    <w:rsid w:val="00AA40DE"/>
    <w:rsid w:val="00AC2975"/>
    <w:rsid w:val="00AC461D"/>
    <w:rsid w:val="00AC77BE"/>
    <w:rsid w:val="00AD5764"/>
    <w:rsid w:val="00AD7BA8"/>
    <w:rsid w:val="00AE1068"/>
    <w:rsid w:val="00AE338F"/>
    <w:rsid w:val="00AE4211"/>
    <w:rsid w:val="00AF1A4D"/>
    <w:rsid w:val="00AF30BD"/>
    <w:rsid w:val="00B129FA"/>
    <w:rsid w:val="00B1734D"/>
    <w:rsid w:val="00B174D3"/>
    <w:rsid w:val="00B20D82"/>
    <w:rsid w:val="00B258EF"/>
    <w:rsid w:val="00B33ABB"/>
    <w:rsid w:val="00B42D7F"/>
    <w:rsid w:val="00B70897"/>
    <w:rsid w:val="00B8092B"/>
    <w:rsid w:val="00B9226D"/>
    <w:rsid w:val="00B94576"/>
    <w:rsid w:val="00B96271"/>
    <w:rsid w:val="00BA44B7"/>
    <w:rsid w:val="00BB78B5"/>
    <w:rsid w:val="00BC1A09"/>
    <w:rsid w:val="00BD31B0"/>
    <w:rsid w:val="00BD4D74"/>
    <w:rsid w:val="00BD5095"/>
    <w:rsid w:val="00BD5661"/>
    <w:rsid w:val="00BE6EE9"/>
    <w:rsid w:val="00BF2C59"/>
    <w:rsid w:val="00C0764B"/>
    <w:rsid w:val="00C27A0F"/>
    <w:rsid w:val="00C30BB0"/>
    <w:rsid w:val="00C33AAC"/>
    <w:rsid w:val="00C469EA"/>
    <w:rsid w:val="00C479AC"/>
    <w:rsid w:val="00C502DC"/>
    <w:rsid w:val="00C553E6"/>
    <w:rsid w:val="00C67C35"/>
    <w:rsid w:val="00C72913"/>
    <w:rsid w:val="00C74DD7"/>
    <w:rsid w:val="00C75728"/>
    <w:rsid w:val="00C76A47"/>
    <w:rsid w:val="00C923A0"/>
    <w:rsid w:val="00C93ADA"/>
    <w:rsid w:val="00CA2945"/>
    <w:rsid w:val="00CA5B55"/>
    <w:rsid w:val="00CB49A1"/>
    <w:rsid w:val="00CD66E4"/>
    <w:rsid w:val="00CE1621"/>
    <w:rsid w:val="00CF0147"/>
    <w:rsid w:val="00CF462A"/>
    <w:rsid w:val="00CF5FBC"/>
    <w:rsid w:val="00CF6CEF"/>
    <w:rsid w:val="00CF7D84"/>
    <w:rsid w:val="00D02C5F"/>
    <w:rsid w:val="00D0393D"/>
    <w:rsid w:val="00D07E89"/>
    <w:rsid w:val="00D2400F"/>
    <w:rsid w:val="00D27BCC"/>
    <w:rsid w:val="00D47B1F"/>
    <w:rsid w:val="00D508DA"/>
    <w:rsid w:val="00D57E9E"/>
    <w:rsid w:val="00D6400A"/>
    <w:rsid w:val="00D642CC"/>
    <w:rsid w:val="00D66396"/>
    <w:rsid w:val="00D67400"/>
    <w:rsid w:val="00D74BD7"/>
    <w:rsid w:val="00D81CF3"/>
    <w:rsid w:val="00D85D34"/>
    <w:rsid w:val="00D8746A"/>
    <w:rsid w:val="00DA357E"/>
    <w:rsid w:val="00DA5A2E"/>
    <w:rsid w:val="00DC359F"/>
    <w:rsid w:val="00DD0738"/>
    <w:rsid w:val="00DD7894"/>
    <w:rsid w:val="00DF151B"/>
    <w:rsid w:val="00DF37FD"/>
    <w:rsid w:val="00E10BA9"/>
    <w:rsid w:val="00E13043"/>
    <w:rsid w:val="00E15E51"/>
    <w:rsid w:val="00E17885"/>
    <w:rsid w:val="00E24BDD"/>
    <w:rsid w:val="00E269D0"/>
    <w:rsid w:val="00E31E61"/>
    <w:rsid w:val="00E42E8B"/>
    <w:rsid w:val="00E43671"/>
    <w:rsid w:val="00E53C32"/>
    <w:rsid w:val="00E57CB8"/>
    <w:rsid w:val="00E6304F"/>
    <w:rsid w:val="00E63A51"/>
    <w:rsid w:val="00E64F98"/>
    <w:rsid w:val="00E739A0"/>
    <w:rsid w:val="00E76251"/>
    <w:rsid w:val="00EA08F4"/>
    <w:rsid w:val="00EA6151"/>
    <w:rsid w:val="00EB415D"/>
    <w:rsid w:val="00EB504B"/>
    <w:rsid w:val="00EB755E"/>
    <w:rsid w:val="00EC0BBF"/>
    <w:rsid w:val="00ED6B13"/>
    <w:rsid w:val="00EE72AC"/>
    <w:rsid w:val="00EF4539"/>
    <w:rsid w:val="00F25145"/>
    <w:rsid w:val="00F259E3"/>
    <w:rsid w:val="00F267E0"/>
    <w:rsid w:val="00F272FE"/>
    <w:rsid w:val="00F33065"/>
    <w:rsid w:val="00F33A45"/>
    <w:rsid w:val="00F3769F"/>
    <w:rsid w:val="00F377BC"/>
    <w:rsid w:val="00F46045"/>
    <w:rsid w:val="00F47E7C"/>
    <w:rsid w:val="00F51F7B"/>
    <w:rsid w:val="00F60B3B"/>
    <w:rsid w:val="00F64444"/>
    <w:rsid w:val="00F75DAA"/>
    <w:rsid w:val="00F94351"/>
    <w:rsid w:val="00FA47AD"/>
    <w:rsid w:val="00FA5C3A"/>
    <w:rsid w:val="00FA67F3"/>
    <w:rsid w:val="00FB099E"/>
    <w:rsid w:val="00FB66D1"/>
    <w:rsid w:val="00FC7111"/>
    <w:rsid w:val="00FD3D17"/>
    <w:rsid w:val="00FF0BFF"/>
    <w:rsid w:val="00FF533F"/>
    <w:rsid w:val="00FF6273"/>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DF2D6"/>
  <w15:docId w15:val="{00D5767B-F500-44E2-9D1B-E1E3D50E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A8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pPr>
  </w:style>
  <w:style w:type="character" w:customStyle="1" w:styleId="FooterChar">
    <w:name w:val="Footer Char"/>
    <w:basedOn w:val="DefaultParagraphFont"/>
    <w:link w:val="Footer"/>
    <w:uiPriority w:val="99"/>
    <w:rsid w:val="00C923A0"/>
  </w:style>
  <w:style w:type="character" w:styleId="Hyperlink">
    <w:name w:val="Hyperlink"/>
    <w:rsid w:val="00986F96"/>
    <w:rPr>
      <w:color w:val="0000FF"/>
      <w:u w:val="single"/>
    </w:rPr>
  </w:style>
  <w:style w:type="paragraph" w:styleId="NormalWeb">
    <w:name w:val="Normal (Web)"/>
    <w:basedOn w:val="Normal"/>
    <w:uiPriority w:val="99"/>
    <w:semiHidden/>
    <w:unhideWhenUsed/>
    <w:rsid w:val="00327B9E"/>
    <w:pPr>
      <w:spacing w:before="100" w:beforeAutospacing="1" w:after="100" w:afterAutospacing="1"/>
    </w:pPr>
    <w:rPr>
      <w:rFonts w:eastAsiaTheme="minorEastAsia"/>
      <w:lang w:val="de-DE" w:eastAsia="de-DE"/>
    </w:rPr>
  </w:style>
  <w:style w:type="paragraph" w:styleId="HTMLPreformatted">
    <w:name w:val="HTML Preformatted"/>
    <w:basedOn w:val="Normal"/>
    <w:link w:val="HTMLPreformattedChar"/>
    <w:uiPriority w:val="99"/>
    <w:semiHidden/>
    <w:unhideWhenUsed/>
    <w:rsid w:val="004B1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4B1DB3"/>
    <w:rPr>
      <w:rFonts w:ascii="Courier New" w:eastAsia="Times New Roman" w:hAnsi="Courier New" w:cs="Courier New"/>
      <w:sz w:val="20"/>
      <w:szCs w:val="20"/>
      <w:lang w:val="de-DE" w:eastAsia="de-DE"/>
    </w:rPr>
  </w:style>
  <w:style w:type="paragraph" w:styleId="ListParagraph">
    <w:name w:val="List Paragraph"/>
    <w:basedOn w:val="Normal"/>
    <w:uiPriority w:val="34"/>
    <w:qFormat/>
    <w:rsid w:val="00FD3D17"/>
    <w:pPr>
      <w:ind w:left="720"/>
      <w:contextualSpacing/>
    </w:pPr>
  </w:style>
  <w:style w:type="table" w:styleId="TableGrid">
    <w:name w:val="Table Grid"/>
    <w:basedOn w:val="TableNormal"/>
    <w:uiPriority w:val="59"/>
    <w:rsid w:val="00C5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6396"/>
    <w:rPr>
      <w:color w:val="800080" w:themeColor="followedHyperlink"/>
      <w:u w:val="single"/>
    </w:rPr>
  </w:style>
  <w:style w:type="character" w:customStyle="1" w:styleId="ui-provider">
    <w:name w:val="ui-provider"/>
    <w:basedOn w:val="DefaultParagraphFont"/>
    <w:rsid w:val="00C75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23973">
      <w:bodyDiv w:val="1"/>
      <w:marLeft w:val="0"/>
      <w:marRight w:val="0"/>
      <w:marTop w:val="0"/>
      <w:marBottom w:val="0"/>
      <w:divBdr>
        <w:top w:val="none" w:sz="0" w:space="0" w:color="auto"/>
        <w:left w:val="none" w:sz="0" w:space="0" w:color="auto"/>
        <w:bottom w:val="none" w:sz="0" w:space="0" w:color="auto"/>
        <w:right w:val="none" w:sz="0" w:space="0" w:color="auto"/>
      </w:divBdr>
    </w:div>
    <w:div w:id="402218265">
      <w:bodyDiv w:val="1"/>
      <w:marLeft w:val="0"/>
      <w:marRight w:val="0"/>
      <w:marTop w:val="0"/>
      <w:marBottom w:val="0"/>
      <w:divBdr>
        <w:top w:val="none" w:sz="0" w:space="0" w:color="auto"/>
        <w:left w:val="none" w:sz="0" w:space="0" w:color="auto"/>
        <w:bottom w:val="none" w:sz="0" w:space="0" w:color="auto"/>
        <w:right w:val="none" w:sz="0" w:space="0" w:color="auto"/>
      </w:divBdr>
    </w:div>
    <w:div w:id="1306230096">
      <w:bodyDiv w:val="1"/>
      <w:marLeft w:val="0"/>
      <w:marRight w:val="0"/>
      <w:marTop w:val="0"/>
      <w:marBottom w:val="0"/>
      <w:divBdr>
        <w:top w:val="none" w:sz="0" w:space="0" w:color="auto"/>
        <w:left w:val="none" w:sz="0" w:space="0" w:color="auto"/>
        <w:bottom w:val="none" w:sz="0" w:space="0" w:color="auto"/>
        <w:right w:val="none" w:sz="0" w:space="0" w:color="auto"/>
      </w:divBdr>
    </w:div>
    <w:div w:id="1784107903">
      <w:bodyDiv w:val="1"/>
      <w:marLeft w:val="0"/>
      <w:marRight w:val="0"/>
      <w:marTop w:val="0"/>
      <w:marBottom w:val="0"/>
      <w:divBdr>
        <w:top w:val="none" w:sz="0" w:space="0" w:color="auto"/>
        <w:left w:val="none" w:sz="0" w:space="0" w:color="auto"/>
        <w:bottom w:val="none" w:sz="0" w:space="0" w:color="auto"/>
        <w:right w:val="none" w:sz="0" w:space="0" w:color="auto"/>
      </w:divBdr>
      <w:divsChild>
        <w:div w:id="1857763885">
          <w:marLeft w:val="0"/>
          <w:marRight w:val="0"/>
          <w:marTop w:val="0"/>
          <w:marBottom w:val="0"/>
          <w:divBdr>
            <w:top w:val="none" w:sz="0" w:space="0" w:color="auto"/>
            <w:left w:val="none" w:sz="0" w:space="0" w:color="auto"/>
            <w:bottom w:val="none" w:sz="0" w:space="0" w:color="auto"/>
            <w:right w:val="none" w:sz="0" w:space="0" w:color="auto"/>
          </w:divBdr>
          <w:divsChild>
            <w:div w:id="341323545">
              <w:marLeft w:val="0"/>
              <w:marRight w:val="0"/>
              <w:marTop w:val="0"/>
              <w:marBottom w:val="0"/>
              <w:divBdr>
                <w:top w:val="none" w:sz="0" w:space="0" w:color="auto"/>
                <w:left w:val="none" w:sz="0" w:space="0" w:color="auto"/>
                <w:bottom w:val="none" w:sz="0" w:space="0" w:color="auto"/>
                <w:right w:val="none" w:sz="0" w:space="0" w:color="auto"/>
              </w:divBdr>
              <w:divsChild>
                <w:div w:id="382678764">
                  <w:marLeft w:val="0"/>
                  <w:marRight w:val="0"/>
                  <w:marTop w:val="0"/>
                  <w:marBottom w:val="0"/>
                  <w:divBdr>
                    <w:top w:val="none" w:sz="0" w:space="0" w:color="auto"/>
                    <w:left w:val="none" w:sz="0" w:space="0" w:color="auto"/>
                    <w:bottom w:val="none" w:sz="0" w:space="0" w:color="auto"/>
                    <w:right w:val="none" w:sz="0" w:space="0" w:color="auto"/>
                  </w:divBdr>
                  <w:divsChild>
                    <w:div w:id="1056857565">
                      <w:marLeft w:val="0"/>
                      <w:marRight w:val="0"/>
                      <w:marTop w:val="45"/>
                      <w:marBottom w:val="0"/>
                      <w:divBdr>
                        <w:top w:val="none" w:sz="0" w:space="0" w:color="auto"/>
                        <w:left w:val="none" w:sz="0" w:space="0" w:color="auto"/>
                        <w:bottom w:val="none" w:sz="0" w:space="0" w:color="auto"/>
                        <w:right w:val="none" w:sz="0" w:space="0" w:color="auto"/>
                      </w:divBdr>
                      <w:divsChild>
                        <w:div w:id="151339358">
                          <w:marLeft w:val="0"/>
                          <w:marRight w:val="0"/>
                          <w:marTop w:val="0"/>
                          <w:marBottom w:val="0"/>
                          <w:divBdr>
                            <w:top w:val="none" w:sz="0" w:space="0" w:color="auto"/>
                            <w:left w:val="none" w:sz="0" w:space="0" w:color="auto"/>
                            <w:bottom w:val="none" w:sz="0" w:space="0" w:color="auto"/>
                            <w:right w:val="none" w:sz="0" w:space="0" w:color="auto"/>
                          </w:divBdr>
                          <w:divsChild>
                            <w:div w:id="1257328512">
                              <w:marLeft w:val="2070"/>
                              <w:marRight w:val="3960"/>
                              <w:marTop w:val="0"/>
                              <w:marBottom w:val="0"/>
                              <w:divBdr>
                                <w:top w:val="none" w:sz="0" w:space="0" w:color="auto"/>
                                <w:left w:val="none" w:sz="0" w:space="0" w:color="auto"/>
                                <w:bottom w:val="none" w:sz="0" w:space="0" w:color="auto"/>
                                <w:right w:val="none" w:sz="0" w:space="0" w:color="auto"/>
                              </w:divBdr>
                              <w:divsChild>
                                <w:div w:id="1402749258">
                                  <w:marLeft w:val="0"/>
                                  <w:marRight w:val="0"/>
                                  <w:marTop w:val="0"/>
                                  <w:marBottom w:val="0"/>
                                  <w:divBdr>
                                    <w:top w:val="none" w:sz="0" w:space="0" w:color="auto"/>
                                    <w:left w:val="none" w:sz="0" w:space="0" w:color="auto"/>
                                    <w:bottom w:val="none" w:sz="0" w:space="0" w:color="auto"/>
                                    <w:right w:val="none" w:sz="0" w:space="0" w:color="auto"/>
                                  </w:divBdr>
                                  <w:divsChild>
                                    <w:div w:id="896012291">
                                      <w:marLeft w:val="0"/>
                                      <w:marRight w:val="0"/>
                                      <w:marTop w:val="0"/>
                                      <w:marBottom w:val="0"/>
                                      <w:divBdr>
                                        <w:top w:val="none" w:sz="0" w:space="0" w:color="auto"/>
                                        <w:left w:val="none" w:sz="0" w:space="0" w:color="auto"/>
                                        <w:bottom w:val="none" w:sz="0" w:space="0" w:color="auto"/>
                                        <w:right w:val="none" w:sz="0" w:space="0" w:color="auto"/>
                                      </w:divBdr>
                                      <w:divsChild>
                                        <w:div w:id="1152674902">
                                          <w:marLeft w:val="0"/>
                                          <w:marRight w:val="0"/>
                                          <w:marTop w:val="0"/>
                                          <w:marBottom w:val="0"/>
                                          <w:divBdr>
                                            <w:top w:val="none" w:sz="0" w:space="0" w:color="auto"/>
                                            <w:left w:val="none" w:sz="0" w:space="0" w:color="auto"/>
                                            <w:bottom w:val="none" w:sz="0" w:space="0" w:color="auto"/>
                                            <w:right w:val="none" w:sz="0" w:space="0" w:color="auto"/>
                                          </w:divBdr>
                                          <w:divsChild>
                                            <w:div w:id="1981811614">
                                              <w:marLeft w:val="0"/>
                                              <w:marRight w:val="0"/>
                                              <w:marTop w:val="90"/>
                                              <w:marBottom w:val="0"/>
                                              <w:divBdr>
                                                <w:top w:val="none" w:sz="0" w:space="0" w:color="auto"/>
                                                <w:left w:val="none" w:sz="0" w:space="0" w:color="auto"/>
                                                <w:bottom w:val="none" w:sz="0" w:space="0" w:color="auto"/>
                                                <w:right w:val="none" w:sz="0" w:space="0" w:color="auto"/>
                                              </w:divBdr>
                                              <w:divsChild>
                                                <w:div w:id="766536911">
                                                  <w:marLeft w:val="0"/>
                                                  <w:marRight w:val="0"/>
                                                  <w:marTop w:val="0"/>
                                                  <w:marBottom w:val="0"/>
                                                  <w:divBdr>
                                                    <w:top w:val="none" w:sz="0" w:space="0" w:color="auto"/>
                                                    <w:left w:val="none" w:sz="0" w:space="0" w:color="auto"/>
                                                    <w:bottom w:val="none" w:sz="0" w:space="0" w:color="auto"/>
                                                    <w:right w:val="none" w:sz="0" w:space="0" w:color="auto"/>
                                                  </w:divBdr>
                                                  <w:divsChild>
                                                    <w:div w:id="543905519">
                                                      <w:marLeft w:val="0"/>
                                                      <w:marRight w:val="0"/>
                                                      <w:marTop w:val="0"/>
                                                      <w:marBottom w:val="0"/>
                                                      <w:divBdr>
                                                        <w:top w:val="none" w:sz="0" w:space="0" w:color="auto"/>
                                                        <w:left w:val="none" w:sz="0" w:space="0" w:color="auto"/>
                                                        <w:bottom w:val="none" w:sz="0" w:space="0" w:color="auto"/>
                                                        <w:right w:val="none" w:sz="0" w:space="0" w:color="auto"/>
                                                      </w:divBdr>
                                                      <w:divsChild>
                                                        <w:div w:id="225459682">
                                                          <w:marLeft w:val="0"/>
                                                          <w:marRight w:val="0"/>
                                                          <w:marTop w:val="0"/>
                                                          <w:marBottom w:val="390"/>
                                                          <w:divBdr>
                                                            <w:top w:val="none" w:sz="0" w:space="0" w:color="auto"/>
                                                            <w:left w:val="none" w:sz="0" w:space="0" w:color="auto"/>
                                                            <w:bottom w:val="none" w:sz="0" w:space="0" w:color="auto"/>
                                                            <w:right w:val="none" w:sz="0" w:space="0" w:color="auto"/>
                                                          </w:divBdr>
                                                          <w:divsChild>
                                                            <w:div w:id="636643109">
                                                              <w:marLeft w:val="0"/>
                                                              <w:marRight w:val="0"/>
                                                              <w:marTop w:val="0"/>
                                                              <w:marBottom w:val="0"/>
                                                              <w:divBdr>
                                                                <w:top w:val="none" w:sz="0" w:space="0" w:color="auto"/>
                                                                <w:left w:val="none" w:sz="0" w:space="0" w:color="auto"/>
                                                                <w:bottom w:val="none" w:sz="0" w:space="0" w:color="auto"/>
                                                                <w:right w:val="none" w:sz="0" w:space="0" w:color="auto"/>
                                                              </w:divBdr>
                                                              <w:divsChild>
                                                                <w:div w:id="1725450783">
                                                                  <w:marLeft w:val="0"/>
                                                                  <w:marRight w:val="0"/>
                                                                  <w:marTop w:val="0"/>
                                                                  <w:marBottom w:val="0"/>
                                                                  <w:divBdr>
                                                                    <w:top w:val="none" w:sz="0" w:space="0" w:color="auto"/>
                                                                    <w:left w:val="none" w:sz="0" w:space="0" w:color="auto"/>
                                                                    <w:bottom w:val="none" w:sz="0" w:space="0" w:color="auto"/>
                                                                    <w:right w:val="none" w:sz="0" w:space="0" w:color="auto"/>
                                                                  </w:divBdr>
                                                                  <w:divsChild>
                                                                    <w:div w:id="1825319241">
                                                                      <w:marLeft w:val="0"/>
                                                                      <w:marRight w:val="0"/>
                                                                      <w:marTop w:val="0"/>
                                                                      <w:marBottom w:val="0"/>
                                                                      <w:divBdr>
                                                                        <w:top w:val="none" w:sz="0" w:space="0" w:color="auto"/>
                                                                        <w:left w:val="none" w:sz="0" w:space="0" w:color="auto"/>
                                                                        <w:bottom w:val="none" w:sz="0" w:space="0" w:color="auto"/>
                                                                        <w:right w:val="none" w:sz="0" w:space="0" w:color="auto"/>
                                                                      </w:divBdr>
                                                                      <w:divsChild>
                                                                        <w:div w:id="972096795">
                                                                          <w:marLeft w:val="0"/>
                                                                          <w:marRight w:val="0"/>
                                                                          <w:marTop w:val="0"/>
                                                                          <w:marBottom w:val="0"/>
                                                                          <w:divBdr>
                                                                            <w:top w:val="none" w:sz="0" w:space="0" w:color="auto"/>
                                                                            <w:left w:val="none" w:sz="0" w:space="0" w:color="auto"/>
                                                                            <w:bottom w:val="none" w:sz="0" w:space="0" w:color="auto"/>
                                                                            <w:right w:val="none" w:sz="0" w:space="0" w:color="auto"/>
                                                                          </w:divBdr>
                                                                          <w:divsChild>
                                                                            <w:div w:id="818037569">
                                                                              <w:marLeft w:val="0"/>
                                                                              <w:marRight w:val="0"/>
                                                                              <w:marTop w:val="0"/>
                                                                              <w:marBottom w:val="0"/>
                                                                              <w:divBdr>
                                                                                <w:top w:val="none" w:sz="0" w:space="0" w:color="auto"/>
                                                                                <w:left w:val="none" w:sz="0" w:space="0" w:color="auto"/>
                                                                                <w:bottom w:val="none" w:sz="0" w:space="0" w:color="auto"/>
                                                                                <w:right w:val="none" w:sz="0" w:space="0" w:color="auto"/>
                                                                              </w:divBdr>
                                                                              <w:divsChild>
                                                                                <w:div w:id="2087267139">
                                                                                  <w:marLeft w:val="0"/>
                                                                                  <w:marRight w:val="0"/>
                                                                                  <w:marTop w:val="0"/>
                                                                                  <w:marBottom w:val="0"/>
                                                                                  <w:divBdr>
                                                                                    <w:top w:val="none" w:sz="0" w:space="0" w:color="auto"/>
                                                                                    <w:left w:val="none" w:sz="0" w:space="0" w:color="auto"/>
                                                                                    <w:bottom w:val="none" w:sz="0" w:space="0" w:color="auto"/>
                                                                                    <w:right w:val="none" w:sz="0" w:space="0" w:color="auto"/>
                                                                                  </w:divBdr>
                                                                                  <w:divsChild>
                                                                                    <w:div w:id="831676826">
                                                                                      <w:marLeft w:val="0"/>
                                                                                      <w:marRight w:val="0"/>
                                                                                      <w:marTop w:val="0"/>
                                                                                      <w:marBottom w:val="0"/>
                                                                                      <w:divBdr>
                                                                                        <w:top w:val="none" w:sz="0" w:space="0" w:color="auto"/>
                                                                                        <w:left w:val="none" w:sz="0" w:space="0" w:color="auto"/>
                                                                                        <w:bottom w:val="none" w:sz="0" w:space="0" w:color="auto"/>
                                                                                        <w:right w:val="none" w:sz="0" w:space="0" w:color="auto"/>
                                                                                      </w:divBdr>
                                                                                      <w:divsChild>
                                                                                        <w:div w:id="14119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hyperlink" Target="http://www.youtube.com/kvernelandgrp" TargetMode="External"/><Relationship Id="rId21" Type="http://schemas.openxmlformats.org/officeDocument/2006/relationships/image" Target="media/image5.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kvernelandgroup.com" TargetMode="External"/><Relationship Id="rId17" Type="http://schemas.openxmlformats.org/officeDocument/2006/relationships/hyperlink" Target="https://res-4.cloudinary.com/kvernelandgroup/image/upload/fl_attachment/Kverneland-Optima-TFprofi-SX-central-seed-hopper-002-jpg-gb6skqshn7"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wnload.kvernelandgroup.com/media/files-pdf-pp-zip/sync-marketing-materials/studio-photos/sync_spreader" TargetMode="External"/><Relationship Id="rId20" Type="http://schemas.openxmlformats.org/officeDocument/2006/relationships/hyperlink" Target="mailto:Max.Bouten@kvernelandgroup.com" TargetMode="External"/><Relationship Id="rId29" Type="http://schemas.openxmlformats.org/officeDocument/2006/relationships/hyperlink" Target="https://www.linkedin.com/company/kverneland-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twitter.com/kvernelandgroup"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wnload.kvernelandgroup.com/media/files-pdf-pp-zip/sync-marketing-materials/studio-photos/kverneland-sync_sprayer"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wnload.kvernelandgroup.com/media/files-pdf-pp-zip/sync-marketing-materials/studio-photos/press-release_hero-image" TargetMode="External"/><Relationship Id="rId22" Type="http://schemas.openxmlformats.org/officeDocument/2006/relationships/hyperlink" Target="http://www.facebook.com/KvernelandGroup" TargetMode="External"/><Relationship Id="rId27"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ab764c-d049-43a3-87b3-dced480ac18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8B99565B8FCC1499994A53AFC2D1051" ma:contentTypeVersion="16" ma:contentTypeDescription="Opprett et nytt dokument." ma:contentTypeScope="" ma:versionID="9f33d3da6b0f4a242d4d2506f8c253b5">
  <xsd:schema xmlns:xsd="http://www.w3.org/2001/XMLSchema" xmlns:xs="http://www.w3.org/2001/XMLSchema" xmlns:p="http://schemas.microsoft.com/office/2006/metadata/properties" xmlns:ns3="27ab764c-d049-43a3-87b3-dced480ac184" xmlns:ns4="571c45f9-29f7-4140-bfaa-a614b0ead11f" targetNamespace="http://schemas.microsoft.com/office/2006/metadata/properties" ma:root="true" ma:fieldsID="39afb75a47364329ff97bc4ca1c1d38f" ns3:_="" ns4:_="">
    <xsd:import namespace="27ab764c-d049-43a3-87b3-dced480ac184"/>
    <xsd:import namespace="571c45f9-29f7-4140-bfaa-a614b0ead1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b764c-d049-43a3-87b3-dced480ac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1c45f9-29f7-4140-bfaa-a614b0ead11f"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77325-ABBB-4324-8206-AB5967127538}">
  <ds:schemaRefs>
    <ds:schemaRef ds:uri="http://purl.org/dc/terms/"/>
    <ds:schemaRef ds:uri="http://purl.org/dc/elements/1.1/"/>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571c45f9-29f7-4140-bfaa-a614b0ead11f"/>
    <ds:schemaRef ds:uri="27ab764c-d049-43a3-87b3-dced480ac184"/>
  </ds:schemaRefs>
</ds:datastoreItem>
</file>

<file path=customXml/itemProps2.xml><?xml version="1.0" encoding="utf-8"?>
<ds:datastoreItem xmlns:ds="http://schemas.openxmlformats.org/officeDocument/2006/customXml" ds:itemID="{18576EF1-1EC2-4F25-9E93-75027CCDE6AA}">
  <ds:schemaRefs>
    <ds:schemaRef ds:uri="http://schemas.microsoft.com/sharepoint/v3/contenttype/forms"/>
  </ds:schemaRefs>
</ds:datastoreItem>
</file>

<file path=customXml/itemProps3.xml><?xml version="1.0" encoding="utf-8"?>
<ds:datastoreItem xmlns:ds="http://schemas.openxmlformats.org/officeDocument/2006/customXml" ds:itemID="{047FDC48-61B3-4989-8F95-46DCD076C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b764c-d049-43a3-87b3-dced480ac184"/>
    <ds:schemaRef ds:uri="571c45f9-29f7-4140-bfaa-a614b0ead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3D797C-A5DA-4954-83BB-FBCFDDAC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Pages>
  <Words>688</Words>
  <Characters>3788</Characters>
  <Application>Microsoft Office Word</Application>
  <DocSecurity>0</DocSecurity>
  <Lines>31</Lines>
  <Paragraphs>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Kverneland Group</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Julia Markiewicz</cp:lastModifiedBy>
  <cp:revision>9</cp:revision>
  <cp:lastPrinted>2017-07-05T06:23:00Z</cp:lastPrinted>
  <dcterms:created xsi:type="dcterms:W3CDTF">2024-06-17T13:50:00Z</dcterms:created>
  <dcterms:modified xsi:type="dcterms:W3CDTF">2024-08-28T07:22:00Z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Functions">
    <vt:lpwstr>1;#Marketing ＆ Sales|c886c2dc-0bec-4d07-b36a-1969cfa49bee</vt:lpwstr>
  </property>
  <property fmtid="{D5CDD505-2E9C-101B-9397-08002B2CF9AE}" pid="3" name="ContentTypeId">
    <vt:lpwstr>0x010100D8B99565B8FCC1499994A53AFC2D1051</vt:lpwstr>
  </property>
  <property fmtid="{D5CDD505-2E9C-101B-9397-08002B2CF9AE}" pid="4" name="KVG-Library">
    <vt:lpwstr>Environment</vt:lpwstr>
  </property>
  <property fmtid="{D5CDD505-2E9C-101B-9397-08002B2CF9AE}" pid="5" name="TaxCatchAll">
    <vt:lpwstr>1;#Marketing ＆ Sales|c886c2dc-0bec-4d07-b36a-1969cfa49bee</vt:lpwstr>
  </property>
  <property fmtid="{D5CDD505-2E9C-101B-9397-08002B2CF9AE}" pid="6" name="fc2ca19f6b7646e792695f443b5e3d55">
    <vt:lpwstr>Marketing ＆ Sales|c886c2dc-0bec-4d07-b36a-1969cfa49bee</vt:lpwstr>
  </property>
</Properties>
</file>